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E8C78" w14:textId="77777777" w:rsidR="0066305F" w:rsidRPr="00876A48" w:rsidRDefault="00000000">
      <w:pPr>
        <w:spacing w:before="600" w:after="120"/>
        <w:jc w:val="center"/>
      </w:pPr>
      <w:r w:rsidRPr="00876A48">
        <w:rPr>
          <w:color w:val="1F3864"/>
          <w:sz w:val="32"/>
          <w:szCs w:val="32"/>
        </w:rPr>
        <w:t>VALUTAZIONE D’IMPATTO SULLA PROTEZIONE DEI DATI</w:t>
      </w:r>
    </w:p>
    <w:p w14:paraId="5ADFCA15" w14:textId="77777777" w:rsidR="0066305F" w:rsidRPr="00876A48" w:rsidRDefault="00000000">
      <w:pPr>
        <w:spacing w:after="120"/>
        <w:jc w:val="center"/>
      </w:pPr>
      <w:r w:rsidRPr="00876A48">
        <w:rPr>
          <w:color w:val="1F3864"/>
          <w:sz w:val="24"/>
          <w:szCs w:val="24"/>
        </w:rPr>
        <w:t>DPIA / TIA ai sensi degli artt. 35 e 36 del Regolamento (UE) 2016/679</w:t>
      </w:r>
    </w:p>
    <w:p w14:paraId="56587672" w14:textId="77777777" w:rsidR="0066305F" w:rsidRPr="00876A48" w:rsidRDefault="00000000">
      <w:pPr>
        <w:spacing w:after="480"/>
        <w:jc w:val="center"/>
      </w:pPr>
      <w:r w:rsidRPr="00876A48">
        <w:rPr>
          <w:i/>
          <w:iCs/>
          <w:sz w:val="24"/>
          <w:szCs w:val="24"/>
        </w:rPr>
        <w:t>Adozione di piattaforme cloud per il servizio di Registro Elettronico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66305F" w:rsidRPr="00876A48" w14:paraId="236C9BB8" w14:textId="77777777">
        <w:trPr>
          <w:tblHeader/>
        </w:trPr>
        <w:tc>
          <w:tcPr>
            <w:tcW w:w="32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1AC4E60F" w14:textId="77777777" w:rsidR="0066305F" w:rsidRPr="00876A48" w:rsidRDefault="00000000">
            <w:r w:rsidRPr="00876A48">
              <w:rPr>
                <w:color w:val="FFFFFF"/>
              </w:rPr>
              <w:t>Dati della piattaforma</w:t>
            </w:r>
          </w:p>
        </w:tc>
        <w:tc>
          <w:tcPr>
            <w:tcW w:w="6438"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0EBA7D7B" w14:textId="77777777" w:rsidR="0066305F" w:rsidRPr="00876A48" w:rsidRDefault="00000000">
            <w:r w:rsidRPr="00876A48">
              <w:rPr>
                <w:color w:val="FFFFFF"/>
              </w:rPr>
              <w:t>Da compilare a cura della scuola</w:t>
            </w:r>
          </w:p>
        </w:tc>
      </w:tr>
      <w:tr w:rsidR="0066305F" w:rsidRPr="00876A48" w14:paraId="4BB03836"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89EB8FD" w14:textId="77777777" w:rsidR="0066305F" w:rsidRPr="00876A48" w:rsidRDefault="00000000">
            <w:r w:rsidRPr="00876A48">
              <w:t>Registro elettronico adottato (nome e fornitore)</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C2B7EE8" w14:textId="77777777" w:rsidR="0066305F" w:rsidRPr="00876A48" w:rsidRDefault="00000000">
            <w:r w:rsidRPr="00876A48">
              <w:rPr>
                <w:highlight w:val="yellow"/>
              </w:rPr>
              <w:t>[ inserire nome del registro e fornitore ]</w:t>
            </w:r>
          </w:p>
        </w:tc>
      </w:tr>
      <w:tr w:rsidR="0066305F" w:rsidRPr="00876A48" w14:paraId="0BB4D163"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26956B8" w14:textId="77777777" w:rsidR="0066305F" w:rsidRPr="00876A48" w:rsidRDefault="00000000">
            <w:r w:rsidRPr="00876A48">
              <w:t>Pagina di accesso (login)</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E30A849" w14:textId="77777777" w:rsidR="0066305F" w:rsidRPr="00876A48" w:rsidRDefault="00000000">
            <w:r w:rsidRPr="00876A48">
              <w:rPr>
                <w:highlight w:val="yellow"/>
              </w:rPr>
              <w:t>[ inserire link della pagina di login ]</w:t>
            </w:r>
          </w:p>
        </w:tc>
      </w:tr>
    </w:tbl>
    <w:p w14:paraId="32D186C7" w14:textId="77777777" w:rsidR="0066305F" w:rsidRPr="00876A48" w:rsidRDefault="00000000">
      <w:pPr>
        <w:spacing w:before="120" w:after="240"/>
        <w:jc w:val="both"/>
      </w:pPr>
      <w:r w:rsidRPr="00876A48">
        <w:rPr>
          <w:i/>
          <w:iCs/>
        </w:rPr>
        <w:t>Nel seguito del documento la piattaforma indicata nella tabella è denominata «Registro» e il relativo fornitore «Fornitore».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66305F" w:rsidRPr="00876A48" w14:paraId="32EC2003" w14:textId="77777777">
        <w:trPr>
          <w:tblHeader/>
        </w:trPr>
        <w:tc>
          <w:tcPr>
            <w:tcW w:w="32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2B2C4288" w14:textId="77777777" w:rsidR="0066305F" w:rsidRPr="00876A48" w:rsidRDefault="00000000">
            <w:r w:rsidRPr="00876A48">
              <w:rPr>
                <w:color w:val="FFFFFF"/>
              </w:rPr>
              <w:t>Ruolo</w:t>
            </w:r>
          </w:p>
        </w:tc>
        <w:tc>
          <w:tcPr>
            <w:tcW w:w="6438"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5C0124C2" w14:textId="77777777" w:rsidR="0066305F" w:rsidRPr="00876A48" w:rsidRDefault="00000000">
            <w:r w:rsidRPr="00876A48">
              <w:rPr>
                <w:color w:val="FFFFFF"/>
              </w:rPr>
              <w:t>Soggetto</w:t>
            </w:r>
          </w:p>
        </w:tc>
      </w:tr>
      <w:tr w:rsidR="0066305F" w:rsidRPr="00876A48" w14:paraId="36E40AF4"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794DE65" w14:textId="77777777" w:rsidR="0066305F" w:rsidRPr="00876A48" w:rsidRDefault="00000000">
            <w:r w:rsidRPr="00876A48">
              <w:t>Titolare del trattamento</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524913A" w14:textId="77777777" w:rsidR="0066305F" w:rsidRPr="00876A48" w:rsidRDefault="00000000">
            <w:r w:rsidRPr="00876A48">
              <w:t>L’Istituzione scolastica, in persona del Dirigente Scolastico pro tempore (estremi come da intestazione del documento)</w:t>
            </w:r>
          </w:p>
        </w:tc>
      </w:tr>
      <w:tr w:rsidR="0066305F" w:rsidRPr="00876A48" w14:paraId="7A7F617D"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58504E9" w14:textId="77777777" w:rsidR="0066305F" w:rsidRPr="00876A48" w:rsidRDefault="00000000">
            <w:r w:rsidRPr="00876A48">
              <w:t>Autore della valutazione</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B1A496B" w14:textId="77777777" w:rsidR="0066305F" w:rsidRPr="00876A48" w:rsidRDefault="00000000">
            <w:r w:rsidRPr="00876A48">
              <w:t>Il Dirigente Scolastico, in qualità di legale rappresentante del Titolare</w:t>
            </w:r>
          </w:p>
        </w:tc>
      </w:tr>
      <w:tr w:rsidR="0066305F" w:rsidRPr="00876A48" w14:paraId="34F75132"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03CBED87" w14:textId="77777777" w:rsidR="0066305F" w:rsidRPr="00876A48" w:rsidRDefault="00000000">
            <w:r w:rsidRPr="00876A48">
              <w:t>Responsabile del trattamento</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16403EC" w14:textId="77777777" w:rsidR="0066305F" w:rsidRPr="00876A48" w:rsidRDefault="00000000">
            <w:r w:rsidRPr="00876A48">
              <w:t>Il Fornitore del Registro, nominato ai sensi dell’art. 28 GDPR</w:t>
            </w:r>
          </w:p>
        </w:tc>
      </w:tr>
      <w:tr w:rsidR="0066305F" w:rsidRPr="00876A48" w14:paraId="2EFC9392"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0EF2CA8D" w14:textId="77777777" w:rsidR="0066305F" w:rsidRPr="00876A48" w:rsidRDefault="00000000">
            <w:r w:rsidRPr="00876A48">
              <w:t>Responsabile della Protezione dei Dati (RPD/DPO)</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3513F78" w14:textId="4B1654DA" w:rsidR="0066305F" w:rsidRPr="00876A48" w:rsidRDefault="004137DE">
            <w:r w:rsidRPr="00876A48">
              <w:t>Progetto Privacy Srl – parere reso ai sensi dell’art. 35, par. 2, GDPR</w:t>
            </w:r>
          </w:p>
        </w:tc>
      </w:tr>
      <w:tr w:rsidR="0066305F" w:rsidRPr="00876A48" w14:paraId="12066A03" w14:textId="77777777">
        <w:tc>
          <w:tcPr>
            <w:tcW w:w="32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AB60BA0" w14:textId="77777777" w:rsidR="0066305F" w:rsidRPr="00876A48" w:rsidRDefault="00000000">
            <w:r w:rsidRPr="00876A48">
              <w:t>Data e protocollo</w:t>
            </w:r>
          </w:p>
        </w:tc>
        <w:tc>
          <w:tcPr>
            <w:tcW w:w="64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4E8CCD2" w14:textId="77777777" w:rsidR="0066305F" w:rsidRPr="00876A48" w:rsidRDefault="00000000">
            <w:r w:rsidRPr="00876A48">
              <w:t>Vedi segnatura di protocollo</w:t>
            </w:r>
          </w:p>
        </w:tc>
      </w:tr>
    </w:tbl>
    <w:p w14:paraId="1B1DA0C7" w14:textId="77777777" w:rsidR="0066305F" w:rsidRPr="00876A48" w:rsidRDefault="0066305F">
      <w:pPr>
        <w:spacing w:after="120"/>
      </w:pPr>
    </w:p>
    <w:p w14:paraId="2E504382" w14:textId="77777777" w:rsidR="0066305F" w:rsidRPr="00876A48" w:rsidRDefault="00000000">
      <w:r w:rsidRPr="00876A48">
        <w:br w:type="page"/>
      </w:r>
    </w:p>
    <w:p w14:paraId="583AA7F2" w14:textId="77777777" w:rsidR="0066305F" w:rsidRPr="00876A48" w:rsidRDefault="00000000">
      <w:pPr>
        <w:pStyle w:val="Titolo1"/>
      </w:pPr>
      <w:r w:rsidRPr="00876A48">
        <w:lastRenderedPageBreak/>
        <w:t>1. Consultazione degli interessati</w:t>
      </w:r>
    </w:p>
    <w:p w14:paraId="5D49C0F6" w14:textId="77777777" w:rsidR="0066305F" w:rsidRPr="00876A48" w:rsidRDefault="00000000">
      <w:pPr>
        <w:pStyle w:val="Titolo2"/>
      </w:pPr>
      <w:r w:rsidRPr="00876A48">
        <w:t>1.1 Richiesta del parere degli interessati</w:t>
      </w:r>
    </w:p>
    <w:p w14:paraId="717C733B" w14:textId="77777777" w:rsidR="0066305F" w:rsidRPr="00876A48" w:rsidRDefault="00000000">
      <w:pPr>
        <w:spacing w:after="120"/>
        <w:jc w:val="both"/>
      </w:pPr>
      <w:r w:rsidRPr="00876A48">
        <w:t>Non è stato richiesto il parere degli interessati o dei loro rappresentanti ai sensi dell’art. 35, par. 9, GDPR.</w:t>
      </w:r>
    </w:p>
    <w:p w14:paraId="4E5DA4C8" w14:textId="77777777" w:rsidR="0066305F" w:rsidRPr="00876A48" w:rsidRDefault="00000000">
      <w:pPr>
        <w:pStyle w:val="Titolo2"/>
      </w:pPr>
      <w:r w:rsidRPr="00876A48">
        <w:t>1.2 Motivazione</w:t>
      </w:r>
    </w:p>
    <w:p w14:paraId="79875A5B" w14:textId="77777777" w:rsidR="0066305F" w:rsidRPr="00876A48" w:rsidRDefault="00000000">
      <w:pPr>
        <w:spacing w:after="120"/>
        <w:jc w:val="both"/>
      </w:pPr>
      <w:r w:rsidRPr="00876A48">
        <w:t>L’adozione del Registro è imposta dalla legge ed è finalizzata al perseguimento di un interesse pubblico rilevante; la consultazione non è stata pertanto ritenuta necessaria né proporzionata. Eventuali osservazioni o suggerimenti pervenuti dall’utenza (personale, famiglie, studenti) saranno valutati in occasione dei successivi aggiornamenti della presente DPIA.</w:t>
      </w:r>
    </w:p>
    <w:p w14:paraId="58A23CC2" w14:textId="77777777" w:rsidR="0066305F" w:rsidRPr="00876A48" w:rsidRDefault="00000000">
      <w:pPr>
        <w:pStyle w:val="Titolo1"/>
      </w:pPr>
      <w:r w:rsidRPr="00876A48">
        <w:t>2. Contesto</w:t>
      </w:r>
    </w:p>
    <w:p w14:paraId="6301C74D" w14:textId="77777777" w:rsidR="0066305F" w:rsidRPr="00876A48" w:rsidRDefault="00000000">
      <w:pPr>
        <w:pStyle w:val="Titolo2"/>
      </w:pPr>
      <w:r w:rsidRPr="00876A48">
        <w:t>2.1 Qual è il trattamento in considerazione?</w:t>
      </w:r>
    </w:p>
    <w:p w14:paraId="5647B33B" w14:textId="77777777" w:rsidR="0066305F" w:rsidRPr="00876A48" w:rsidRDefault="00000000">
      <w:pPr>
        <w:spacing w:after="120"/>
        <w:jc w:val="both"/>
      </w:pPr>
      <w:r w:rsidRPr="00876A48">
        <w:t>La presente DPIA valuta l’impatto connesso all’utilizzo del Registro, inteso come sistema digitale integrato per la gestione delle attività didattiche, comunicative e amministrative dell’Istituto. Il sistema consente agli utenti autorizzati (personale docente e ATA, famiglie e, nel secondo ciclo di istruzione, studenti) l’accesso e l’interazione tramite dispositivi informatici quali PC, tablet e smartphone, di proprietà della scuola oppure degli utenti stessi (modello BYOD – Bring Your Own Device).</w:t>
      </w:r>
    </w:p>
    <w:p w14:paraId="17B3CB9B" w14:textId="77777777" w:rsidR="0066305F" w:rsidRPr="00876A48" w:rsidRDefault="00000000">
      <w:pPr>
        <w:spacing w:after="120"/>
        <w:jc w:val="both"/>
      </w:pPr>
      <w:r w:rsidRPr="00876A48">
        <w:t>Il Registro supporta le attività didattiche quotidiane, la gestione di assenze, valutazioni e comunicazioni scuola-famiglia e l’organizzazione interna delle diverse componenti scolastiche. Facilita inoltre le comunicazioni amministrative e organizzative e la gestione operativa degli organi collegiali, delle commissioni e del personale scolastico. Il Registro è normalmente integrato con l’applicativo di segreteria digitale dello stesso Fornitore.</w:t>
      </w:r>
    </w:p>
    <w:p w14:paraId="6796C5BC" w14:textId="77777777" w:rsidR="0066305F" w:rsidRPr="00876A48" w:rsidRDefault="00000000">
      <w:pPr>
        <w:pStyle w:val="Titolo2"/>
      </w:pPr>
      <w:r w:rsidRPr="00876A48">
        <w:t>2.2 Quali strumenti si vogliono adottare?</w:t>
      </w:r>
    </w:p>
    <w:p w14:paraId="1E2CA1A1" w14:textId="77777777" w:rsidR="0066305F" w:rsidRPr="00876A48" w:rsidRDefault="00000000">
      <w:pPr>
        <w:spacing w:after="120"/>
        <w:jc w:val="both"/>
      </w:pPr>
      <w:r w:rsidRPr="00876A48">
        <w:t>Il Registro consente a personale, famiglie e – ove previsto – studenti di accedere in modo differenziato, mediante identità digitale, alle seguenti funzionalità:</w:t>
      </w:r>
    </w:p>
    <w:p w14:paraId="31415948" w14:textId="77777777" w:rsidR="0066305F" w:rsidRPr="00876A48" w:rsidRDefault="00000000">
      <w:pPr>
        <w:pStyle w:val="Paragrafoelenco"/>
        <w:numPr>
          <w:ilvl w:val="0"/>
          <w:numId w:val="2"/>
        </w:numPr>
        <w:spacing w:after="80"/>
        <w:jc w:val="both"/>
      </w:pPr>
      <w:r w:rsidRPr="00876A48">
        <w:t>Registrazione e consultazione di presenze, assenze, ritardi e giustificazioni;</w:t>
      </w:r>
    </w:p>
    <w:p w14:paraId="330AF70C" w14:textId="77777777" w:rsidR="0066305F" w:rsidRPr="00876A48" w:rsidRDefault="00000000">
      <w:pPr>
        <w:pStyle w:val="Paragrafoelenco"/>
        <w:numPr>
          <w:ilvl w:val="0"/>
          <w:numId w:val="2"/>
        </w:numPr>
        <w:spacing w:after="80"/>
        <w:jc w:val="both"/>
      </w:pPr>
      <w:r w:rsidRPr="00876A48">
        <w:t>Inserimento, gestione e consultazione delle valutazioni (voti, giudizi intermedi e finali);</w:t>
      </w:r>
    </w:p>
    <w:p w14:paraId="46B463AC" w14:textId="77777777" w:rsidR="0066305F" w:rsidRPr="00876A48" w:rsidRDefault="00000000">
      <w:pPr>
        <w:pStyle w:val="Paragrafoelenco"/>
        <w:numPr>
          <w:ilvl w:val="0"/>
          <w:numId w:val="2"/>
        </w:numPr>
        <w:spacing w:after="80"/>
        <w:jc w:val="both"/>
      </w:pPr>
      <w:r w:rsidRPr="00876A48">
        <w:t>Gestione di annotazioni, note disciplinari e osservazioni didattico-comportamentali;</w:t>
      </w:r>
    </w:p>
    <w:p w14:paraId="11608EEF" w14:textId="77777777" w:rsidR="0066305F" w:rsidRPr="00876A48" w:rsidRDefault="00000000">
      <w:pPr>
        <w:pStyle w:val="Paragrafoelenco"/>
        <w:numPr>
          <w:ilvl w:val="0"/>
          <w:numId w:val="2"/>
        </w:numPr>
        <w:spacing w:after="80"/>
        <w:jc w:val="both"/>
      </w:pPr>
      <w:r w:rsidRPr="00876A48">
        <w:t>Comunicazioni ufficiali scuola-famiglia tramite strumenti integrati (avvisi, circolari, messaggistica interna, prenotazione colloqui);</w:t>
      </w:r>
    </w:p>
    <w:p w14:paraId="40582B4F" w14:textId="77777777" w:rsidR="0066305F" w:rsidRPr="00876A48" w:rsidRDefault="00000000">
      <w:pPr>
        <w:pStyle w:val="Paragrafoelenco"/>
        <w:numPr>
          <w:ilvl w:val="0"/>
          <w:numId w:val="2"/>
        </w:numPr>
        <w:spacing w:after="80"/>
        <w:jc w:val="both"/>
      </w:pPr>
      <w:r w:rsidRPr="00876A48">
        <w:t>Archiviazione digitale dei documenti didattici e amministrativi obbligatori (scrutini, pagelle, verbali).</w:t>
      </w:r>
    </w:p>
    <w:p w14:paraId="1182504A" w14:textId="77777777" w:rsidR="0066305F" w:rsidRPr="00876A48" w:rsidRDefault="00000000">
      <w:pPr>
        <w:spacing w:after="120"/>
        <w:jc w:val="both"/>
      </w:pPr>
      <w:r w:rsidRPr="00876A48">
        <w:t>La scelta del Registro è stata effettuata sulla base dei seguenti criteri:</w:t>
      </w:r>
    </w:p>
    <w:p w14:paraId="4F4EF183" w14:textId="77777777" w:rsidR="0066305F" w:rsidRPr="00876A48" w:rsidRDefault="00000000">
      <w:pPr>
        <w:pStyle w:val="Paragrafoelenco"/>
        <w:numPr>
          <w:ilvl w:val="0"/>
          <w:numId w:val="2"/>
        </w:numPr>
        <w:spacing w:after="80"/>
        <w:jc w:val="both"/>
      </w:pPr>
      <w:r w:rsidRPr="00876A48">
        <w:t>rispetto della normativa in materia di protezione dei dati personali (GDPR e D.Lgs. 196/2003);</w:t>
      </w:r>
    </w:p>
    <w:p w14:paraId="22940522" w14:textId="77777777" w:rsidR="0066305F" w:rsidRPr="00876A48" w:rsidRDefault="00000000">
      <w:pPr>
        <w:pStyle w:val="Paragrafoelenco"/>
        <w:numPr>
          <w:ilvl w:val="0"/>
          <w:numId w:val="2"/>
        </w:numPr>
        <w:spacing w:after="80"/>
        <w:jc w:val="both"/>
      </w:pPr>
      <w:r w:rsidRPr="00876A48">
        <w:t>conformità alle indicazioni del Ministero dell’Istruzione e del Merito, in particolare alla nota prot. 2773 del 4 aprile 2025 e alla successiva nota prot. 8916 del 21 novembre 2025;</w:t>
      </w:r>
    </w:p>
    <w:p w14:paraId="2395BB53" w14:textId="77777777" w:rsidR="0066305F" w:rsidRPr="00876A48" w:rsidRDefault="00000000">
      <w:pPr>
        <w:pStyle w:val="Paragrafoelenco"/>
        <w:numPr>
          <w:ilvl w:val="0"/>
          <w:numId w:val="2"/>
        </w:numPr>
        <w:spacing w:after="80"/>
        <w:jc w:val="both"/>
      </w:pPr>
      <w:r w:rsidRPr="00876A48">
        <w:t>qualificazione del servizio da parte dell’Agenzia per la Cybersicurezza Nazionale (ACN) e presenza nel relativo Catalogo dei servizi cloud per la PA;</w:t>
      </w:r>
    </w:p>
    <w:p w14:paraId="42402E0D" w14:textId="77777777" w:rsidR="0066305F" w:rsidRPr="00876A48" w:rsidRDefault="00000000">
      <w:pPr>
        <w:pStyle w:val="Paragrafoelenco"/>
        <w:numPr>
          <w:ilvl w:val="0"/>
          <w:numId w:val="2"/>
        </w:numPr>
        <w:spacing w:after="80"/>
        <w:jc w:val="both"/>
      </w:pPr>
      <w:r w:rsidRPr="00876A48">
        <w:t>supporto all’autenticazione tramite SPID e CIE;</w:t>
      </w:r>
    </w:p>
    <w:p w14:paraId="33338CD4" w14:textId="77777777" w:rsidR="0066305F" w:rsidRPr="00876A48" w:rsidRDefault="00000000">
      <w:pPr>
        <w:pStyle w:val="Paragrafoelenco"/>
        <w:numPr>
          <w:ilvl w:val="0"/>
          <w:numId w:val="2"/>
        </w:numPr>
        <w:spacing w:after="80"/>
        <w:jc w:val="both"/>
      </w:pPr>
      <w:r w:rsidRPr="00876A48">
        <w:t>sicurezza informatica, tracciabilità degli accessi, facilità d’uso e sostenibilità dei costi.</w:t>
      </w:r>
    </w:p>
    <w:p w14:paraId="5BAE6E44" w14:textId="77777777" w:rsidR="0066305F" w:rsidRPr="00876A48" w:rsidRDefault="00000000">
      <w:pPr>
        <w:pStyle w:val="Titolo2"/>
      </w:pPr>
      <w:r w:rsidRPr="00876A48">
        <w:t>2.3 Perché questa DPIA?</w:t>
      </w:r>
    </w:p>
    <w:p w14:paraId="4DC90AF5" w14:textId="77777777" w:rsidR="0066305F" w:rsidRPr="00876A48" w:rsidRDefault="00000000">
      <w:pPr>
        <w:spacing w:after="120"/>
        <w:jc w:val="both"/>
      </w:pPr>
      <w:r w:rsidRPr="00876A48">
        <w:t xml:space="preserve">La presente DPIA è redatta in adempimento dell’art. 35 del Regolamento (UE) 2016/679 e in attuazione della nota MIM prot. 2773 del 4 aprile 2025, che raccomanda alle istituzioni scolastiche la valutazione d’impatto per il trattamento connesso al Registro elettronico. Il trattamento presenta infatti più criteri indicativi di rischio elevato individuati dalle Linee guida WP248 rev.01 e dall’elenco del Garante (provv. n. 467/2018): dati riferiti a soggetti </w:t>
      </w:r>
      <w:r w:rsidRPr="00876A48">
        <w:lastRenderedPageBreak/>
        <w:t>vulnerabili (minori), trattamento su larga scala, possibile presenza di categorie particolari di dati, utilizzo di servizi cloud di terze parti.</w:t>
      </w:r>
    </w:p>
    <w:p w14:paraId="34B63431" w14:textId="77777777" w:rsidR="0066305F" w:rsidRPr="00876A48" w:rsidRDefault="00000000">
      <w:pPr>
        <w:spacing w:after="120"/>
        <w:jc w:val="both"/>
      </w:pPr>
      <w:r w:rsidRPr="00876A48">
        <w:t>L’uso del Registro è previsto dall’art. 7, comma 31, del D.L. n. 95/2012 (conv. L. n. 135/2012), come modificato dall’art. 51, comma 8, della L. 2 dicembre 2025, n. 182, che stabilisce l’adozione di registri online da parte delle istituzioni scolastiche e dei docenti, l’invio delle comunicazioni alle famiglie in formato elettronico e l’accesso ai registri esclusivamente tramite SPID o CIE. Per il primo ciclo di istruzione la norma prevede che alle comunicazioni in formato elettronico accedano i genitori degli alunni o gli esercenti la responsabilità genitoriale.</w:t>
      </w:r>
    </w:p>
    <w:p w14:paraId="4CFD17D0" w14:textId="77777777" w:rsidR="0066305F" w:rsidRPr="00876A48" w:rsidRDefault="00000000">
      <w:pPr>
        <w:pStyle w:val="Titolo2"/>
      </w:pPr>
      <w:r w:rsidRPr="00876A48">
        <w:t>2.4 Quali sono le finalità del trattamento?</w:t>
      </w:r>
    </w:p>
    <w:p w14:paraId="24876280" w14:textId="77777777" w:rsidR="0066305F" w:rsidRPr="00876A48" w:rsidRDefault="00000000">
      <w:pPr>
        <w:pStyle w:val="Paragrafoelenco"/>
        <w:numPr>
          <w:ilvl w:val="0"/>
          <w:numId w:val="2"/>
        </w:numPr>
        <w:spacing w:after="80"/>
        <w:jc w:val="both"/>
      </w:pPr>
      <w:r w:rsidRPr="00876A48">
        <w:t>Gestione didattica: registrazione e monitoraggio delle attività didattiche quotidiane, comprese presenze, assenze, ritardi e giustificazioni.</w:t>
      </w:r>
    </w:p>
    <w:p w14:paraId="78DA9D77" w14:textId="77777777" w:rsidR="0066305F" w:rsidRPr="00876A48" w:rsidRDefault="00000000">
      <w:pPr>
        <w:pStyle w:val="Paragrafoelenco"/>
        <w:numPr>
          <w:ilvl w:val="0"/>
          <w:numId w:val="2"/>
        </w:numPr>
        <w:spacing w:after="80"/>
        <w:jc w:val="both"/>
      </w:pPr>
      <w:r w:rsidRPr="00876A48">
        <w:t>Valutazione degli studenti: inserimento, conservazione e comunicazione di voti, giudizi ed esiti delle prove, ai fini della valutazione formativa e sommativa.</w:t>
      </w:r>
    </w:p>
    <w:p w14:paraId="75D7DDAE" w14:textId="77777777" w:rsidR="0066305F" w:rsidRPr="00876A48" w:rsidRDefault="00000000">
      <w:pPr>
        <w:pStyle w:val="Paragrafoelenco"/>
        <w:numPr>
          <w:ilvl w:val="0"/>
          <w:numId w:val="2"/>
        </w:numPr>
        <w:spacing w:after="80"/>
        <w:jc w:val="both"/>
      </w:pPr>
      <w:r w:rsidRPr="00876A48">
        <w:t>Comunicazione scuola-famiglia: informazione tempestiva alle famiglie sulla situazione scolastica, su eventi, attività e comunicazioni ufficiali.</w:t>
      </w:r>
    </w:p>
    <w:p w14:paraId="75605B5C" w14:textId="77777777" w:rsidR="0066305F" w:rsidRPr="00876A48" w:rsidRDefault="00000000">
      <w:pPr>
        <w:pStyle w:val="Paragrafoelenco"/>
        <w:numPr>
          <w:ilvl w:val="0"/>
          <w:numId w:val="2"/>
        </w:numPr>
        <w:spacing w:after="80"/>
        <w:jc w:val="both"/>
      </w:pPr>
      <w:r w:rsidRPr="00876A48">
        <w:t>Gestione amministrativa e documentale: archiviazione e gestione digitale dei documenti obbligatori (scrutini, pagelle, verbali degli organi collegiali), nel rispetto della normativa archivistica.</w:t>
      </w:r>
    </w:p>
    <w:p w14:paraId="0C9DE212" w14:textId="77777777" w:rsidR="0066305F" w:rsidRPr="00876A48" w:rsidRDefault="00000000">
      <w:pPr>
        <w:pStyle w:val="Paragrafoelenco"/>
        <w:numPr>
          <w:ilvl w:val="0"/>
          <w:numId w:val="2"/>
        </w:numPr>
        <w:spacing w:after="80"/>
        <w:jc w:val="both"/>
      </w:pPr>
      <w:r w:rsidRPr="00876A48">
        <w:t>Supporto agli organi collegiali: documentazione delle attività di Consigli di classe, Collegio dei docenti, Consiglio di istituto.</w:t>
      </w:r>
    </w:p>
    <w:p w14:paraId="1FF67394" w14:textId="77777777" w:rsidR="0066305F" w:rsidRPr="00876A48" w:rsidRDefault="00000000">
      <w:pPr>
        <w:pStyle w:val="Paragrafoelenco"/>
        <w:numPr>
          <w:ilvl w:val="0"/>
          <w:numId w:val="2"/>
        </w:numPr>
        <w:spacing w:after="80"/>
        <w:jc w:val="both"/>
      </w:pPr>
      <w:r w:rsidRPr="00876A48">
        <w:t>Adempimento di obblighi normativi: digitalizzazione e dematerializzazione dei registri scolastici obbligatori.</w:t>
      </w:r>
    </w:p>
    <w:p w14:paraId="4CBCC098" w14:textId="77777777" w:rsidR="0066305F" w:rsidRPr="00876A48" w:rsidRDefault="00000000">
      <w:pPr>
        <w:spacing w:after="120"/>
        <w:jc w:val="both"/>
      </w:pPr>
      <w:r w:rsidRPr="00876A48">
        <w:t>Le finalità sono perseguite nell’esecuzione dei compiti di interesse pubblico connessi all’istruzione e alla formazione, ai sensi dell’art. 6, par. 1, lett. c) ed e), e – per le categorie particolari di dati – dell’art. 9, par. 2, lett. g), GDPR.</w:t>
      </w:r>
    </w:p>
    <w:p w14:paraId="00355A2B" w14:textId="77777777" w:rsidR="0066305F" w:rsidRPr="00876A48" w:rsidRDefault="00000000">
      <w:pPr>
        <w:pStyle w:val="Titolo2"/>
      </w:pPr>
      <w:r w:rsidRPr="00876A48">
        <w:t>2.5 È necessario richiedere il consenso?</w:t>
      </w:r>
    </w:p>
    <w:p w14:paraId="19D0DA06" w14:textId="77777777" w:rsidR="0066305F" w:rsidRPr="00876A48" w:rsidRDefault="00000000">
      <w:pPr>
        <w:spacing w:after="120"/>
        <w:jc w:val="both"/>
      </w:pPr>
      <w:r w:rsidRPr="00876A48">
        <w:t>No. In considerazione dell’interesse pubblico perseguito e dell’obbligo di legge che impone l’uso del Registro, il consenso non costituisce una base giuridica appropriata: il suo eventuale diniego impedirebbe alla scuola di adempiere alle proprie funzioni istituzionali. Il consenso non è dunque richiesto agli interessati.</w:t>
      </w:r>
    </w:p>
    <w:p w14:paraId="7C48C6B5" w14:textId="77777777" w:rsidR="0066305F" w:rsidRPr="00876A48" w:rsidRDefault="00000000">
      <w:pPr>
        <w:pStyle w:val="Titolo2"/>
      </w:pPr>
      <w:r w:rsidRPr="00876A48">
        <w:t>2.6 Ci sono standard applicabili al trattamento?</w:t>
      </w:r>
    </w:p>
    <w:p w14:paraId="0EFC149C" w14:textId="77777777" w:rsidR="0066305F" w:rsidRPr="00876A48" w:rsidRDefault="00000000">
      <w:pPr>
        <w:pStyle w:val="Paragrafoelenco"/>
        <w:numPr>
          <w:ilvl w:val="0"/>
          <w:numId w:val="2"/>
        </w:numPr>
        <w:spacing w:after="80"/>
        <w:jc w:val="both"/>
      </w:pPr>
      <w:r w:rsidRPr="00876A48">
        <w:t>EDPB, «2022 Coordinated Enforcement Action – Use of cloud-based services by the public sector» (report del 17 gennaio 2023), con le misure raccomandate per l’uso di servizi cloud da parte degli enti pubblici;</w:t>
      </w:r>
    </w:p>
    <w:p w14:paraId="77AF5E4A" w14:textId="77777777" w:rsidR="0066305F" w:rsidRPr="00876A48" w:rsidRDefault="00000000">
      <w:pPr>
        <w:pStyle w:val="Paragrafoelenco"/>
        <w:numPr>
          <w:ilvl w:val="0"/>
          <w:numId w:val="2"/>
        </w:numPr>
        <w:spacing w:after="80"/>
        <w:jc w:val="both"/>
      </w:pPr>
      <w:r w:rsidRPr="00876A48">
        <w:t>EDPB, Raccomandazioni 01/2020 sulle misure supplementari agli strumenti di trasferimento, rilevanti per eventuali trasferimenti extra UE;</w:t>
      </w:r>
    </w:p>
    <w:p w14:paraId="1DC130E0" w14:textId="77777777" w:rsidR="0066305F" w:rsidRPr="00876A48" w:rsidRDefault="00000000">
      <w:pPr>
        <w:pStyle w:val="Paragrafoelenco"/>
        <w:numPr>
          <w:ilvl w:val="0"/>
          <w:numId w:val="2"/>
        </w:numPr>
        <w:spacing w:after="80"/>
        <w:jc w:val="both"/>
      </w:pPr>
      <w:r w:rsidRPr="00876A48">
        <w:t>Regolamento ACN per le infrastrutture digitali e i servizi cloud per la PA (Determinazione n. 307/2022 e successive) e Catalogo dei servizi cloud qualificati, che ha sostituito il Cloud Marketplace AgID;</w:t>
      </w:r>
    </w:p>
    <w:p w14:paraId="177CBBBF" w14:textId="77777777" w:rsidR="0066305F" w:rsidRPr="00876A48" w:rsidRDefault="00000000">
      <w:pPr>
        <w:pStyle w:val="Paragrafoelenco"/>
        <w:numPr>
          <w:ilvl w:val="0"/>
          <w:numId w:val="2"/>
        </w:numPr>
        <w:spacing w:after="80"/>
        <w:jc w:val="both"/>
      </w:pPr>
      <w:r w:rsidRPr="00876A48">
        <w:t>Note MIM prot. 4588 dell’8 novembre 2023 e prot. 4717 del 12 settembre 2024 sull’accesso tramite identità digitale; nota prot. 2773 del 4 aprile 2025 e relativo Allegato 1; nota prot. 8916 del 21 novembre 2025;</w:t>
      </w:r>
    </w:p>
    <w:p w14:paraId="273B54F9" w14:textId="77777777" w:rsidR="0066305F" w:rsidRPr="00876A48" w:rsidRDefault="00000000">
      <w:pPr>
        <w:pStyle w:val="Paragrafoelenco"/>
        <w:numPr>
          <w:ilvl w:val="0"/>
          <w:numId w:val="2"/>
        </w:numPr>
        <w:spacing w:after="80"/>
        <w:jc w:val="both"/>
      </w:pPr>
      <w:r w:rsidRPr="00876A48">
        <w:t>Garante per la protezione dei dati personali, vademecum «La scuola a prova di privacy» (2023).</w:t>
      </w:r>
    </w:p>
    <w:p w14:paraId="2A378BFB" w14:textId="77777777" w:rsidR="0066305F" w:rsidRPr="00876A48" w:rsidRDefault="00000000">
      <w:pPr>
        <w:pStyle w:val="Titolo1"/>
      </w:pPr>
      <w:r w:rsidRPr="00876A48">
        <w:t>3. Dati, processi e risorse di supporto</w:t>
      </w:r>
    </w:p>
    <w:p w14:paraId="3001E684" w14:textId="77777777" w:rsidR="0066305F" w:rsidRPr="00876A48" w:rsidRDefault="00000000">
      <w:pPr>
        <w:pStyle w:val="Titolo2"/>
      </w:pPr>
      <w:r w:rsidRPr="00876A48">
        <w:t>3.1 Quali sono i dati trattati?</w:t>
      </w:r>
    </w:p>
    <w:p w14:paraId="53F5109F" w14:textId="77777777" w:rsidR="0066305F" w:rsidRPr="00876A48" w:rsidRDefault="00000000">
      <w:pPr>
        <w:pStyle w:val="Paragrafoelenco"/>
        <w:numPr>
          <w:ilvl w:val="0"/>
          <w:numId w:val="2"/>
        </w:numPr>
        <w:spacing w:after="80"/>
        <w:jc w:val="both"/>
      </w:pPr>
      <w:r w:rsidRPr="00876A48">
        <w:t>Dati anagrafici e identificativi degli studenti (nome, cognome, codice fiscale, data e luogo di nascita, indirizzo, recapiti).</w:t>
      </w:r>
    </w:p>
    <w:p w14:paraId="7B8B8637" w14:textId="77777777" w:rsidR="0066305F" w:rsidRPr="00876A48" w:rsidRDefault="00000000">
      <w:pPr>
        <w:pStyle w:val="Paragrafoelenco"/>
        <w:numPr>
          <w:ilvl w:val="0"/>
          <w:numId w:val="2"/>
        </w:numPr>
        <w:spacing w:after="80"/>
        <w:jc w:val="both"/>
      </w:pPr>
      <w:r w:rsidRPr="00876A48">
        <w:t>Dati anagrafici e di contatto dei genitori o degli esercenti la responsabilità genitoriale.</w:t>
      </w:r>
    </w:p>
    <w:p w14:paraId="32A8DFBF" w14:textId="77777777" w:rsidR="0066305F" w:rsidRPr="00876A48" w:rsidRDefault="00000000">
      <w:pPr>
        <w:pStyle w:val="Paragrafoelenco"/>
        <w:numPr>
          <w:ilvl w:val="0"/>
          <w:numId w:val="2"/>
        </w:numPr>
        <w:spacing w:after="80"/>
        <w:jc w:val="both"/>
      </w:pPr>
      <w:r w:rsidRPr="00876A48">
        <w:t>Dati identificativi e di servizio del personale docente e ATA (incluse firme di presenza e attività registrate).</w:t>
      </w:r>
    </w:p>
    <w:p w14:paraId="139C6E4B" w14:textId="77777777" w:rsidR="0066305F" w:rsidRPr="00876A48" w:rsidRDefault="00000000">
      <w:pPr>
        <w:pStyle w:val="Paragrafoelenco"/>
        <w:numPr>
          <w:ilvl w:val="0"/>
          <w:numId w:val="2"/>
        </w:numPr>
        <w:spacing w:after="80"/>
        <w:jc w:val="both"/>
      </w:pPr>
      <w:r w:rsidRPr="00876A48">
        <w:t>Dati di frequenza (presenze, assenze, ritardi, uscite anticipate, giustificazioni).</w:t>
      </w:r>
    </w:p>
    <w:p w14:paraId="733FE6CB" w14:textId="77777777" w:rsidR="0066305F" w:rsidRPr="00876A48" w:rsidRDefault="00000000">
      <w:pPr>
        <w:pStyle w:val="Paragrafoelenco"/>
        <w:numPr>
          <w:ilvl w:val="0"/>
          <w:numId w:val="2"/>
        </w:numPr>
        <w:spacing w:after="80"/>
        <w:jc w:val="both"/>
      </w:pPr>
      <w:r w:rsidRPr="00876A48">
        <w:lastRenderedPageBreak/>
        <w:t>Dati di valutazione (voti, giudizi, esiti intermedi e finali, pagelle).</w:t>
      </w:r>
    </w:p>
    <w:p w14:paraId="7585F8BF" w14:textId="77777777" w:rsidR="0066305F" w:rsidRPr="00876A48" w:rsidRDefault="00000000">
      <w:pPr>
        <w:pStyle w:val="Paragrafoelenco"/>
        <w:numPr>
          <w:ilvl w:val="0"/>
          <w:numId w:val="2"/>
        </w:numPr>
        <w:spacing w:after="80"/>
        <w:jc w:val="both"/>
      </w:pPr>
      <w:r w:rsidRPr="00876A48">
        <w:t>Note e osservazioni didattico-comportamentali, incluse note disciplinari.</w:t>
      </w:r>
    </w:p>
    <w:p w14:paraId="2FA4B318" w14:textId="77777777" w:rsidR="0066305F" w:rsidRPr="00876A48" w:rsidRDefault="00000000">
      <w:pPr>
        <w:pStyle w:val="Paragrafoelenco"/>
        <w:numPr>
          <w:ilvl w:val="0"/>
          <w:numId w:val="2"/>
        </w:numPr>
        <w:spacing w:after="80"/>
        <w:jc w:val="both"/>
      </w:pPr>
      <w:r w:rsidRPr="00876A48">
        <w:t>Dati relativi a situazioni particolari, solo ove necessari per legge o per la tutela dell’alunno (disabilità, DSA, BES, informazioni sanitarie strettamente necessarie).</w:t>
      </w:r>
    </w:p>
    <w:p w14:paraId="5C77755C" w14:textId="77777777" w:rsidR="0066305F" w:rsidRPr="00876A48" w:rsidRDefault="00000000">
      <w:pPr>
        <w:pStyle w:val="Paragrafoelenco"/>
        <w:numPr>
          <w:ilvl w:val="0"/>
          <w:numId w:val="2"/>
        </w:numPr>
        <w:spacing w:after="80"/>
        <w:jc w:val="both"/>
      </w:pPr>
      <w:r w:rsidRPr="00876A48">
        <w:t>Documenti amministrativi digitalizzati (verbali di scrutinio, consigli di classe, organi collegiali, comunicazioni ufficiali).</w:t>
      </w:r>
    </w:p>
    <w:p w14:paraId="6DDE3BDC" w14:textId="77777777" w:rsidR="0066305F" w:rsidRPr="00876A48" w:rsidRDefault="00000000">
      <w:pPr>
        <w:pStyle w:val="Paragrafoelenco"/>
        <w:numPr>
          <w:ilvl w:val="0"/>
          <w:numId w:val="2"/>
        </w:numPr>
        <w:spacing w:after="80"/>
        <w:jc w:val="both"/>
      </w:pPr>
      <w:r w:rsidRPr="00876A48">
        <w:t>Dati tecnici di accesso e utilizzo (log, indirizzi IP, data e ora delle operazioni).</w:t>
      </w:r>
    </w:p>
    <w:p w14:paraId="01AB6747" w14:textId="77777777" w:rsidR="0066305F" w:rsidRPr="00876A48" w:rsidRDefault="00000000">
      <w:pPr>
        <w:spacing w:after="120"/>
        <w:jc w:val="both"/>
      </w:pPr>
      <w:r w:rsidRPr="00876A48">
        <w:t>Il trattamento è limitato alle informazioni strettamente necessarie al raggiungimento delle finalità educative, amministrative e organizzative, nel rispetto del principio di minimizzazione.</w:t>
      </w:r>
    </w:p>
    <w:p w14:paraId="27A5C81D" w14:textId="77777777" w:rsidR="0066305F" w:rsidRPr="00876A48" w:rsidRDefault="00000000">
      <w:pPr>
        <w:pStyle w:val="Titolo2"/>
      </w:pPr>
      <w:r w:rsidRPr="00876A48">
        <w:t>3.2 Qual è il ciclo di vita del trattamento dei dati?</w:t>
      </w:r>
    </w:p>
    <w:p w14:paraId="1DFAD8A8" w14:textId="77777777" w:rsidR="0066305F" w:rsidRPr="00876A48" w:rsidRDefault="00000000">
      <w:pPr>
        <w:pStyle w:val="Titolo3"/>
      </w:pPr>
      <w:r w:rsidRPr="00876A48">
        <w:t>Raccolta iniziale</w:t>
      </w:r>
    </w:p>
    <w:p w14:paraId="3B566086" w14:textId="77777777" w:rsidR="0066305F" w:rsidRPr="00876A48" w:rsidRDefault="00000000">
      <w:pPr>
        <w:spacing w:after="120"/>
        <w:jc w:val="both"/>
      </w:pPr>
      <w:r w:rsidRPr="00876A48">
        <w:t>I dati di studenti e famiglie sono raccolti tramite le procedure di iscrizione (anche attraverso la piattaforma ministeriale) e i moduli predisposti dalla scuola, oppure inseriti dal personale autorizzato della segreteria. I dati anagrafici e di contatto sono integrati e aggiornati nel Registro, anche tramite l’applicativo di segreteria del Fornitore.</w:t>
      </w:r>
    </w:p>
    <w:p w14:paraId="7BC1D70F" w14:textId="77777777" w:rsidR="0066305F" w:rsidRPr="00876A48" w:rsidRDefault="00000000">
      <w:pPr>
        <w:pStyle w:val="Titolo3"/>
      </w:pPr>
      <w:r w:rsidRPr="00876A48">
        <w:t>Elaborazione e aggiornamento</w:t>
      </w:r>
    </w:p>
    <w:p w14:paraId="5664473E" w14:textId="77777777" w:rsidR="0066305F" w:rsidRPr="00876A48" w:rsidRDefault="00000000">
      <w:pPr>
        <w:spacing w:after="120"/>
        <w:jc w:val="both"/>
      </w:pPr>
      <w:r w:rsidRPr="00876A48">
        <w:t>Nel corso dell’anno i dati sono aggiornati quotidianamente dai docenti (valutazioni, presenze, annotazioni, attività svolte), dal personale ATA e amministrativo e, ove previsto, dalle famiglie (giustificazioni, prenotazioni, presa visione). L’accesso avviene mediante identità digitale individuale (SPID o CIE), con profili differenziati per ruolo e livello autorizzativo.</w:t>
      </w:r>
    </w:p>
    <w:p w14:paraId="600E0BD5" w14:textId="77777777" w:rsidR="0066305F" w:rsidRPr="00876A48" w:rsidRDefault="00000000">
      <w:pPr>
        <w:pStyle w:val="Titolo3"/>
      </w:pPr>
      <w:r w:rsidRPr="00876A48">
        <w:t>Conservazione su infrastrutture cloud qualificate</w:t>
      </w:r>
    </w:p>
    <w:p w14:paraId="15E8E351" w14:textId="77777777" w:rsidR="0066305F" w:rsidRPr="00876A48" w:rsidRDefault="00000000">
      <w:pPr>
        <w:spacing w:after="120"/>
        <w:jc w:val="both"/>
      </w:pPr>
      <w:r w:rsidRPr="00876A48">
        <w:t>I dati sono memorizzati presso infrastrutture cloud gestite dal Fornitore, nominato Responsabile del trattamento ai sensi dell’art. 28 GDPR, direttamente o tramite propri sub-responsabili. Le infrastrutture e il servizio devono risultare qualificati dall’ACN secondo i requisiti di sicurezza previsti per i servizi cloud della Pubblica Amministrazione. L’architettura garantisce alta disponibilità, backup regolari con ridondanza geografica, cifratura, firewall, protezione anti-malware e monitoraggio degli accessi e delle attività anomale.</w:t>
      </w:r>
    </w:p>
    <w:p w14:paraId="22655459" w14:textId="77777777" w:rsidR="0066305F" w:rsidRPr="00876A48" w:rsidRDefault="00000000">
      <w:pPr>
        <w:pStyle w:val="Titolo3"/>
      </w:pPr>
      <w:r w:rsidRPr="00876A48">
        <w:t>Consultazione differenziata</w:t>
      </w:r>
    </w:p>
    <w:p w14:paraId="24619D78" w14:textId="77777777" w:rsidR="0066305F" w:rsidRPr="00876A48" w:rsidRDefault="00000000">
      <w:pPr>
        <w:spacing w:after="120"/>
        <w:jc w:val="both"/>
      </w:pPr>
      <w:r w:rsidRPr="00876A48">
        <w:t>L’accesso ai dati è regolato da un sistema di autenticazione basato su identità digitale e da profili gestiti dall’amministratore della piattaforma per conto della scuola:</w:t>
      </w:r>
    </w:p>
    <w:p w14:paraId="4FE2D4D7" w14:textId="77777777" w:rsidR="0066305F" w:rsidRPr="00876A48" w:rsidRDefault="00000000">
      <w:pPr>
        <w:pStyle w:val="Paragrafoelenco"/>
        <w:numPr>
          <w:ilvl w:val="0"/>
          <w:numId w:val="2"/>
        </w:numPr>
        <w:spacing w:after="80"/>
        <w:jc w:val="both"/>
      </w:pPr>
      <w:r w:rsidRPr="00876A48">
        <w:t>docenti e personale: accesso limitato ai dati necessari alle proprie mansioni (es. classi assegnate);</w:t>
      </w:r>
    </w:p>
    <w:p w14:paraId="4C0C2A8D" w14:textId="77777777" w:rsidR="0066305F" w:rsidRPr="00876A48" w:rsidRDefault="00000000">
      <w:pPr>
        <w:pStyle w:val="Paragrafoelenco"/>
        <w:numPr>
          <w:ilvl w:val="0"/>
          <w:numId w:val="2"/>
        </w:numPr>
        <w:spacing w:after="80"/>
        <w:jc w:val="both"/>
      </w:pPr>
      <w:r w:rsidRPr="00876A48">
        <w:t>famiglie: accesso ai soli dati del proprio figlio; studenti del secondo ciclo: accesso ai soli dati propri; nel primo ciclo l’accesso è riservato ai genitori o agli esercenti la responsabilità genitoriale;</w:t>
      </w:r>
    </w:p>
    <w:p w14:paraId="09C93306" w14:textId="77777777" w:rsidR="0066305F" w:rsidRPr="00876A48" w:rsidRDefault="00000000">
      <w:pPr>
        <w:pStyle w:val="Paragrafoelenco"/>
        <w:numPr>
          <w:ilvl w:val="0"/>
          <w:numId w:val="2"/>
        </w:numPr>
        <w:spacing w:after="80"/>
        <w:jc w:val="both"/>
      </w:pPr>
      <w:r w:rsidRPr="00876A48">
        <w:t>Dirigente Scolastico, DSGA e personale amministrativo: accesso secondo le funzioni istituzionali;</w:t>
      </w:r>
    </w:p>
    <w:p w14:paraId="06B731D1" w14:textId="77777777" w:rsidR="0066305F" w:rsidRPr="00876A48" w:rsidRDefault="00000000">
      <w:pPr>
        <w:pStyle w:val="Paragrafoelenco"/>
        <w:numPr>
          <w:ilvl w:val="0"/>
          <w:numId w:val="2"/>
        </w:numPr>
        <w:spacing w:after="80"/>
        <w:jc w:val="both"/>
      </w:pPr>
      <w:r w:rsidRPr="00876A48">
        <w:t>personale tecnico del Fornitore e amministratori di sistema: accesso limitato a finalità manutentive, tracciato e monitorato.</w:t>
      </w:r>
    </w:p>
    <w:p w14:paraId="3CFEE117" w14:textId="77777777" w:rsidR="0066305F" w:rsidRPr="00876A48" w:rsidRDefault="00000000">
      <w:pPr>
        <w:spacing w:after="120"/>
        <w:jc w:val="both"/>
      </w:pPr>
      <w:r w:rsidRPr="00876A48">
        <w:t>Ogni accesso e operazione è registrato in log che consentono attività di audit e controllo.</w:t>
      </w:r>
    </w:p>
    <w:p w14:paraId="190DF1BF" w14:textId="77777777" w:rsidR="0066305F" w:rsidRPr="00876A48" w:rsidRDefault="00000000">
      <w:pPr>
        <w:pStyle w:val="Titolo3"/>
      </w:pPr>
      <w:r w:rsidRPr="00876A48">
        <w:t>Conservazione a lungo termine e cancellazione</w:t>
      </w:r>
    </w:p>
    <w:p w14:paraId="46FFDD51" w14:textId="77777777" w:rsidR="0066305F" w:rsidRPr="00876A48" w:rsidRDefault="00000000">
      <w:pPr>
        <w:spacing w:after="120"/>
        <w:jc w:val="both"/>
      </w:pPr>
      <w:r w:rsidRPr="00876A48">
        <w:t xml:space="preserve">Al termine dell’anno o del ciclo scolastico i dati sono chiusi, esportati e conservati secondo la normativa archivistica (cfr. § 5.5), ovvero trasferiti in sistemi di conservazione digitale a norma. Al termine del periodo di conservazione, o in caso di cessazione del contratto, i dati sono restituiti alla scuola in formato aperto e </w:t>
      </w:r>
      <w:r w:rsidRPr="00876A48">
        <w:lastRenderedPageBreak/>
        <w:t>interoperabile e cancellati in modo sicuro e irreversibile dai sistemi del Fornitore, come previsto dall’art. 28, par. 3, lett. g), GDPR. Ogni scarto di documentazione avviene previo nulla osta della Soprintendenza archivistica competente.</w:t>
      </w:r>
    </w:p>
    <w:p w14:paraId="60DA375A" w14:textId="77777777" w:rsidR="0066305F" w:rsidRPr="00876A48" w:rsidRDefault="00000000">
      <w:pPr>
        <w:pStyle w:val="Titolo2"/>
      </w:pPr>
      <w:r w:rsidRPr="00876A48">
        <w:t>3.3 Quali sono le risorse di supporto ai dati?</w:t>
      </w:r>
    </w:p>
    <w:p w14:paraId="2E8A6A1D" w14:textId="77777777" w:rsidR="0066305F" w:rsidRPr="00876A48" w:rsidRDefault="00000000">
      <w:pPr>
        <w:pStyle w:val="Paragrafoelenco"/>
        <w:numPr>
          <w:ilvl w:val="0"/>
          <w:numId w:val="2"/>
        </w:numPr>
        <w:spacing w:after="80"/>
        <w:jc w:val="both"/>
      </w:pPr>
      <w:r w:rsidRPr="00876A48">
        <w:t>Infrastruttura cloud qualificata ACN, conforme ai requisiti minimi di sicurezza per i servizi della Pubblica Amministrazione.</w:t>
      </w:r>
    </w:p>
    <w:p w14:paraId="0F159C07" w14:textId="77777777" w:rsidR="0066305F" w:rsidRPr="00876A48" w:rsidRDefault="00000000">
      <w:pPr>
        <w:pStyle w:val="Paragrafoelenco"/>
        <w:numPr>
          <w:ilvl w:val="0"/>
          <w:numId w:val="2"/>
        </w:numPr>
        <w:spacing w:after="80"/>
        <w:jc w:val="both"/>
      </w:pPr>
      <w:r w:rsidRPr="00876A48">
        <w:t>Accesso multipiattaforma tramite browser e app (Windows, macOS, Linux, Android, iOS), su connessioni cifrate.</w:t>
      </w:r>
    </w:p>
    <w:p w14:paraId="4B0F6294" w14:textId="77777777" w:rsidR="0066305F" w:rsidRPr="00876A48" w:rsidRDefault="00000000">
      <w:pPr>
        <w:pStyle w:val="Paragrafoelenco"/>
        <w:numPr>
          <w:ilvl w:val="0"/>
          <w:numId w:val="2"/>
        </w:numPr>
        <w:spacing w:after="80"/>
        <w:jc w:val="both"/>
      </w:pPr>
      <w:r w:rsidRPr="00876A48">
        <w:t>Autenticazione tramite SPID, CIE ed eIDAS, con log degli accessi.</w:t>
      </w:r>
    </w:p>
    <w:p w14:paraId="28459DC9" w14:textId="77777777" w:rsidR="0066305F" w:rsidRPr="00876A48" w:rsidRDefault="00000000">
      <w:pPr>
        <w:pStyle w:val="Paragrafoelenco"/>
        <w:numPr>
          <w:ilvl w:val="0"/>
          <w:numId w:val="2"/>
        </w:numPr>
        <w:spacing w:after="80"/>
        <w:jc w:val="both"/>
      </w:pPr>
      <w:r w:rsidRPr="00876A48">
        <w:t>Backup automatici e continuità operativa, per il ripristino rapido in caso di malfunzionamenti o incidenti.</w:t>
      </w:r>
    </w:p>
    <w:p w14:paraId="11C2EF94" w14:textId="77777777" w:rsidR="0066305F" w:rsidRPr="00876A48" w:rsidRDefault="00000000">
      <w:pPr>
        <w:pStyle w:val="Paragrafoelenco"/>
        <w:numPr>
          <w:ilvl w:val="0"/>
          <w:numId w:val="2"/>
        </w:numPr>
        <w:spacing w:after="80"/>
        <w:jc w:val="both"/>
      </w:pPr>
      <w:r w:rsidRPr="00876A48">
        <w:t>Protezione e monitoraggio: antivirus, firewall, sistemi di rilevamento e prevenzione delle intrusioni, controllo degli eventi anomali.</w:t>
      </w:r>
    </w:p>
    <w:p w14:paraId="7E6DC625" w14:textId="77777777" w:rsidR="0066305F" w:rsidRPr="00876A48" w:rsidRDefault="00000000">
      <w:pPr>
        <w:pStyle w:val="Paragrafoelenco"/>
        <w:numPr>
          <w:ilvl w:val="0"/>
          <w:numId w:val="2"/>
        </w:numPr>
        <w:spacing w:after="80"/>
        <w:jc w:val="both"/>
      </w:pPr>
      <w:r w:rsidRPr="00876A48">
        <w:t>Dispositivi della scuola (PC di classe, LIM, postazioni di segreteria) e dispositivi personali degli utenti.</w:t>
      </w:r>
    </w:p>
    <w:p w14:paraId="54578149" w14:textId="77777777" w:rsidR="0066305F" w:rsidRPr="00876A48" w:rsidRDefault="00000000">
      <w:pPr>
        <w:pStyle w:val="Titolo1"/>
      </w:pPr>
      <w:r w:rsidRPr="00876A48">
        <w:t>4. Trasferimento dei dati extra UE (TIA)</w:t>
      </w:r>
    </w:p>
    <w:p w14:paraId="3C07B37F" w14:textId="77777777" w:rsidR="0066305F" w:rsidRPr="00876A48" w:rsidRDefault="00000000">
      <w:pPr>
        <w:pStyle w:val="Titolo2"/>
      </w:pPr>
      <w:r w:rsidRPr="00876A48">
        <w:t>4.1 È previsto il trasferimento di dati al di fuori dell’Unione europea?</w:t>
      </w:r>
    </w:p>
    <w:p w14:paraId="0E7DF125" w14:textId="77777777" w:rsidR="0066305F" w:rsidRPr="00876A48" w:rsidRDefault="00000000">
      <w:pPr>
        <w:spacing w:after="120"/>
        <w:jc w:val="both"/>
      </w:pPr>
      <w:r w:rsidRPr="00876A48">
        <w:t>No. Il Registro è erogato da infrastrutture collocate nel territorio dell’Unione europea e non è previsto alcun trasferimento di dati verso Paesi terzi. La nota MIM prot. 2773/2025 esclude inoltre il trasferimento di dati a soggetti terzi che non sia strettamente connesso al funzionamento del Registro.</w:t>
      </w:r>
    </w:p>
    <w:p w14:paraId="1098E266" w14:textId="77777777" w:rsidR="0066305F" w:rsidRPr="00876A48" w:rsidRDefault="00000000">
      <w:pPr>
        <w:pStyle w:val="Titolo2"/>
      </w:pPr>
      <w:r w:rsidRPr="00876A48">
        <w:t>4.2 Garanzie in caso di trasferimento</w:t>
      </w:r>
    </w:p>
    <w:p w14:paraId="5432213F" w14:textId="77777777" w:rsidR="0066305F" w:rsidRPr="00876A48" w:rsidRDefault="00000000">
      <w:pPr>
        <w:spacing w:after="120"/>
        <w:jc w:val="both"/>
      </w:pPr>
      <w:r w:rsidRPr="00876A48">
        <w:t>Qualora, per effetto dell’intervento di sub-responsabili del Fornitore (ad es. servizi di posta, notifiche push o assistenza), dovesse verificarsi un trasferimento extra UE, esso è ammesso esclusivamente:</w:t>
      </w:r>
    </w:p>
    <w:p w14:paraId="22323E96" w14:textId="77777777" w:rsidR="0066305F" w:rsidRPr="00876A48" w:rsidRDefault="00000000">
      <w:pPr>
        <w:pStyle w:val="Paragrafoelenco"/>
        <w:numPr>
          <w:ilvl w:val="0"/>
          <w:numId w:val="2"/>
        </w:numPr>
        <w:spacing w:after="80"/>
        <w:jc w:val="both"/>
      </w:pPr>
      <w:r w:rsidRPr="00876A48">
        <w:t>verso Paesi per i quali la Commissione europea ha adottato una decisione di adeguatezza ai sensi dell’art. 45 GDPR (compresi i soggetti statunitensi certificati nell’ambito dell’EU-U.S. Data Privacy Framework); oppure</w:t>
      </w:r>
    </w:p>
    <w:p w14:paraId="7C97CC04" w14:textId="77777777" w:rsidR="0066305F" w:rsidRPr="00876A48" w:rsidRDefault="00000000">
      <w:pPr>
        <w:pStyle w:val="Paragrafoelenco"/>
        <w:numPr>
          <w:ilvl w:val="0"/>
          <w:numId w:val="2"/>
        </w:numPr>
        <w:spacing w:after="80"/>
        <w:jc w:val="both"/>
      </w:pPr>
      <w:r w:rsidRPr="00876A48">
        <w:t>sulla base di garanzie adeguate ai sensi dell’art. 46 GDPR (clausole contrattuali standard), previa valutazione d’impatto sul trasferimento (TIA) e adozione delle misure supplementari indicate dalle Raccomandazioni EDPB 01/2020.</w:t>
      </w:r>
    </w:p>
    <w:p w14:paraId="667AB940" w14:textId="77777777" w:rsidR="0066305F" w:rsidRPr="00876A48" w:rsidRDefault="00000000">
      <w:pPr>
        <w:spacing w:after="120"/>
        <w:jc w:val="both"/>
      </w:pPr>
      <w:r w:rsidRPr="00876A48">
        <w:t>Il Fornitore è tenuto, in forza dell’accordo ex art. 28 GDPR, a comunicare preventivamente l’elenco dei sub-responsabili e la loro localizzazione, consentendo alla scuola di opporsi.</w:t>
      </w:r>
    </w:p>
    <w:p w14:paraId="0D21B993" w14:textId="77777777" w:rsidR="0066305F" w:rsidRPr="00876A48" w:rsidRDefault="00000000">
      <w:pPr>
        <w:pStyle w:val="Titolo1"/>
      </w:pPr>
      <w:r w:rsidRPr="00876A48">
        <w:t>5. Principi fondamentali: proporzionalità e necessità</w:t>
      </w:r>
    </w:p>
    <w:p w14:paraId="61D8F067" w14:textId="77777777" w:rsidR="0066305F" w:rsidRPr="00876A48" w:rsidRDefault="00000000">
      <w:pPr>
        <w:pStyle w:val="Titolo2"/>
      </w:pPr>
      <w:r w:rsidRPr="00876A48">
        <w:t>5.1 Gli scopi del trattamento sono specifici, espliciti e legittimi?</w:t>
      </w:r>
    </w:p>
    <w:p w14:paraId="5A8B7B81" w14:textId="77777777" w:rsidR="0066305F" w:rsidRPr="00876A48" w:rsidRDefault="00000000">
      <w:pPr>
        <w:spacing w:after="120"/>
        <w:jc w:val="both"/>
      </w:pPr>
      <w:r w:rsidRPr="00876A48">
        <w:t>Sì. I dati sono trattati per finalità determinate, esplicite e legittime, coerenti con le funzioni istituzionali della scuola:</w:t>
      </w:r>
    </w:p>
    <w:p w14:paraId="340DE6C5" w14:textId="77777777" w:rsidR="0066305F" w:rsidRPr="00876A48" w:rsidRDefault="00000000">
      <w:pPr>
        <w:pStyle w:val="Paragrafoelenco"/>
        <w:numPr>
          <w:ilvl w:val="0"/>
          <w:numId w:val="2"/>
        </w:numPr>
        <w:spacing w:after="80"/>
        <w:jc w:val="both"/>
      </w:pPr>
      <w:r w:rsidRPr="00876A48">
        <w:t>adempiere agli obblighi normativi in materia di istruzione, compresa la tenuta in formato digitale dei registri obbligatori;</w:t>
      </w:r>
    </w:p>
    <w:p w14:paraId="145AE46B" w14:textId="77777777" w:rsidR="0066305F" w:rsidRPr="00876A48" w:rsidRDefault="00000000">
      <w:pPr>
        <w:pStyle w:val="Paragrafoelenco"/>
        <w:numPr>
          <w:ilvl w:val="0"/>
          <w:numId w:val="2"/>
        </w:numPr>
        <w:spacing w:after="80"/>
        <w:jc w:val="both"/>
      </w:pPr>
      <w:r w:rsidRPr="00876A48">
        <w:t>garantire una gestione efficiente, trasparente e sicura del percorso scolastico degli studenti;</w:t>
      </w:r>
    </w:p>
    <w:p w14:paraId="7DF98FF8" w14:textId="77777777" w:rsidR="0066305F" w:rsidRPr="00876A48" w:rsidRDefault="00000000">
      <w:pPr>
        <w:pStyle w:val="Paragrafoelenco"/>
        <w:numPr>
          <w:ilvl w:val="0"/>
          <w:numId w:val="2"/>
        </w:numPr>
        <w:spacing w:after="80"/>
        <w:jc w:val="both"/>
      </w:pPr>
      <w:r w:rsidRPr="00876A48">
        <w:t>assicurare un flusso informativo puntuale e tracciabile tra scuola, famiglie, studenti e organi collegiali;</w:t>
      </w:r>
    </w:p>
    <w:p w14:paraId="6A1518A6" w14:textId="77777777" w:rsidR="0066305F" w:rsidRPr="00876A48" w:rsidRDefault="00000000">
      <w:pPr>
        <w:pStyle w:val="Paragrafoelenco"/>
        <w:numPr>
          <w:ilvl w:val="0"/>
          <w:numId w:val="2"/>
        </w:numPr>
        <w:spacing w:after="80"/>
        <w:jc w:val="both"/>
      </w:pPr>
      <w:r w:rsidRPr="00876A48">
        <w:t>supportare l’attività didattica, organizzativa e amministrativa in conformità alle indicazioni ministeriali.</w:t>
      </w:r>
    </w:p>
    <w:p w14:paraId="465F8660" w14:textId="77777777" w:rsidR="0066305F" w:rsidRPr="00876A48" w:rsidRDefault="00000000">
      <w:pPr>
        <w:spacing w:after="120"/>
        <w:jc w:val="both"/>
      </w:pPr>
      <w:r w:rsidRPr="00876A48">
        <w:t>Il trattamento è proporzionato rispetto agli scopi e strettamente necessario al funzionamento ordinario dell’Istituto.</w:t>
      </w:r>
    </w:p>
    <w:p w14:paraId="59B2E432" w14:textId="77777777" w:rsidR="0066305F" w:rsidRPr="00876A48" w:rsidRDefault="00000000">
      <w:pPr>
        <w:pStyle w:val="Titolo2"/>
      </w:pPr>
      <w:r w:rsidRPr="00876A48">
        <w:t>5.2 Quali sono le basi giuridiche del trattamento?</w:t>
      </w:r>
    </w:p>
    <w:p w14:paraId="3EE92B67" w14:textId="77777777" w:rsidR="0066305F" w:rsidRPr="00876A48" w:rsidRDefault="00000000">
      <w:pPr>
        <w:spacing w:after="120"/>
        <w:jc w:val="both"/>
      </w:pPr>
      <w:r w:rsidRPr="00876A48">
        <w:lastRenderedPageBreak/>
        <w:t>Il trattamento si fonda sull’art. 6, par. 1, lett. e), GDPR (esecuzione di un compito di interesse pubblico o connesso all’esercizio di pubblici poteri), in combinato disposto con l’art. 2-ter del D.Lgs. 196/2003: la gestione di registri, valutazioni, assenze e comunicazioni rientra nelle funzioni pubbliche essenziali delle istituzioni scolastiche. Sussiste inoltre un obbligo legale (art. 6, par. 1, lett. c), GDPR) derivante dall’art. 7, comma 31, del D.L. 95/2012, come modificato dalla L. 182/2025, che impone l’adozione dei registri online e l’accesso tramite SPID o CIE.</w:t>
      </w:r>
    </w:p>
    <w:p w14:paraId="1232F513" w14:textId="77777777" w:rsidR="0066305F" w:rsidRPr="00876A48" w:rsidRDefault="00000000">
      <w:pPr>
        <w:spacing w:after="120"/>
        <w:jc w:val="both"/>
      </w:pPr>
      <w:r w:rsidRPr="00876A48">
        <w:t>Per effetto di tali basi giuridiche non è richiesto il consenso di studenti o genitori: esso risulterebbe inappropriato, poiché il mancato assenso impedirebbe alla scuola di perseguire le proprie finalità istituzionali.</w:t>
      </w:r>
    </w:p>
    <w:p w14:paraId="47F08789" w14:textId="77777777" w:rsidR="0066305F" w:rsidRPr="00876A48" w:rsidRDefault="00000000">
      <w:pPr>
        <w:spacing w:after="120"/>
        <w:jc w:val="both"/>
      </w:pPr>
      <w:r w:rsidRPr="00876A48">
        <w:t>Le categorie particolari di dati (art. 9 GDPR) – ad esempio informazioni sullo stato di salute, su disabilità certificate, DSA o BES – sono trattate per motivi di interesse pubblico rilevante ai sensi dell’art. 9, par. 2, lett. g), GDPR e dell’art. 2-sexies, comma 2, lett. bb), del D.Lgs. 196/2003 (istruzione e formazione in ambito scolastico), in attuazione delle norme di settore che impongono misure di supporto personalizzato (L. 104/1992, D.Lgs. 66/2017, L. 170/2010). Si applicano le prescrizioni del Garante relative al trattamento di categorie particolari di dati (provv. n. 146/2019).</w:t>
      </w:r>
    </w:p>
    <w:p w14:paraId="718C5DFF" w14:textId="77777777" w:rsidR="0066305F" w:rsidRPr="00876A48" w:rsidRDefault="00000000">
      <w:pPr>
        <w:pStyle w:val="Titolo2"/>
      </w:pPr>
      <w:r w:rsidRPr="00876A48">
        <w:t>5.3 I dati sono adeguati, pertinenti e limitati (minimizzazione)?</w:t>
      </w:r>
    </w:p>
    <w:p w14:paraId="30FEE790" w14:textId="77777777" w:rsidR="0066305F" w:rsidRPr="00876A48" w:rsidRDefault="00000000">
      <w:pPr>
        <w:spacing w:after="120"/>
        <w:jc w:val="both"/>
      </w:pPr>
      <w:r w:rsidRPr="00876A48">
        <w:t>Sì. Il Registro contiene le sole informazioni essenziali: dati anagrafici e di contatto, presenze e assenze, valutazioni, note e comunicazioni scolastiche. In conformità alle note MIM prot. 2773/2025 e 8916/2025, il Registro non deve contenere iniziative commerciali o di marketing, banner pubblicitari, rinvii a siti di terze parti con proposte commerciali né contenuti non essenziali (giochi, oroscopi, chat non istituzionali), e non deve comportare trasferimenti di dati a terzi non necessari al suo funzionamento. La scuola verifica che tali funzionalità siano disattivate o assenti.</w:t>
      </w:r>
    </w:p>
    <w:p w14:paraId="3E0656C1" w14:textId="77777777" w:rsidR="0066305F" w:rsidRPr="00876A48" w:rsidRDefault="00000000">
      <w:pPr>
        <w:spacing w:after="120"/>
        <w:jc w:val="both"/>
      </w:pPr>
      <w:r w:rsidRPr="00876A48">
        <w:t>Particolare cautela è riservata alle categorie particolari di dati, che di norma non devono comparire nel registro di classe quotidiano. Quando l’inserimento è indispensabile (ad es. per l’attuazione di un PEI o di un PDP), i dati sono:</w:t>
      </w:r>
    </w:p>
    <w:p w14:paraId="143B02FB" w14:textId="77777777" w:rsidR="0066305F" w:rsidRPr="00876A48" w:rsidRDefault="00000000">
      <w:pPr>
        <w:pStyle w:val="Paragrafoelenco"/>
        <w:numPr>
          <w:ilvl w:val="0"/>
          <w:numId w:val="2"/>
        </w:numPr>
        <w:spacing w:after="80"/>
        <w:jc w:val="both"/>
      </w:pPr>
      <w:r w:rsidRPr="00876A48">
        <w:t>inseriti solo nei casi previsti dalla legge e nella misura strettamente necessaria;</w:t>
      </w:r>
    </w:p>
    <w:p w14:paraId="36EE1AFF" w14:textId="77777777" w:rsidR="0066305F" w:rsidRPr="00876A48" w:rsidRDefault="00000000">
      <w:pPr>
        <w:pStyle w:val="Paragrafoelenco"/>
        <w:numPr>
          <w:ilvl w:val="0"/>
          <w:numId w:val="2"/>
        </w:numPr>
        <w:spacing w:after="80"/>
        <w:jc w:val="both"/>
      </w:pPr>
      <w:r w:rsidRPr="00876A48">
        <w:t>collocati in sezioni ad accesso riservato ai soli soggetti autorizzati, evitando diciture palesi visibili ad altri utenti;</w:t>
      </w:r>
    </w:p>
    <w:p w14:paraId="678E6ADF" w14:textId="77777777" w:rsidR="0066305F" w:rsidRPr="00876A48" w:rsidRDefault="00000000">
      <w:pPr>
        <w:pStyle w:val="Paragrafoelenco"/>
        <w:numPr>
          <w:ilvl w:val="0"/>
          <w:numId w:val="2"/>
        </w:numPr>
        <w:spacing w:after="80"/>
        <w:jc w:val="both"/>
      </w:pPr>
      <w:r w:rsidRPr="00876A48">
        <w:t>ove possibile, codificati o pseudonimizzati.</w:t>
      </w:r>
    </w:p>
    <w:p w14:paraId="5DA6DCBA" w14:textId="77777777" w:rsidR="0066305F" w:rsidRPr="00876A48" w:rsidRDefault="00000000">
      <w:pPr>
        <w:spacing w:after="120"/>
        <w:jc w:val="both"/>
      </w:pPr>
      <w:r w:rsidRPr="00876A48">
        <w:t>Il Garante ha sanzionato la pubblicazione in chiaro, su un registro elettronico, dell’elenco di alunni contrassegnati con le sigle BES/DSA/H, qualificandola come illecita comunicazione di dati relativi alla salute. Il personale riceve pertanto istruzioni specifiche affinché nel Registro siano inserite esclusivamente informazioni pertinenti all’andamento scolastico, e il Registro non sia utilizzato come archivio generico di documenti personali.</w:t>
      </w:r>
    </w:p>
    <w:p w14:paraId="656EC51A" w14:textId="77777777" w:rsidR="0066305F" w:rsidRPr="00876A48" w:rsidRDefault="00000000">
      <w:pPr>
        <w:pStyle w:val="Titolo2"/>
      </w:pPr>
      <w:r w:rsidRPr="00876A48">
        <w:t>5.4 I dati sono esatti e aggiornati?</w:t>
      </w:r>
    </w:p>
    <w:p w14:paraId="658C681C" w14:textId="77777777" w:rsidR="0066305F" w:rsidRPr="00876A48" w:rsidRDefault="00000000">
      <w:pPr>
        <w:spacing w:after="120"/>
        <w:jc w:val="both"/>
      </w:pPr>
      <w:r w:rsidRPr="00876A48">
        <w:t>I dati sono inseriti e aggiornati dal personale autorizzato, con tracciamento delle modifiche (data, ora e autore) tramite i log della piattaforma. Gli interessati possono segnalare inesattezze e chiederne la rettifica. Le correzioni di dati già consolidati (ad es. valutazioni finali o verbali di scrutinio) seguono le procedure amministrative previste e sono documentate.</w:t>
      </w:r>
    </w:p>
    <w:p w14:paraId="5682E911" w14:textId="77777777" w:rsidR="0066305F" w:rsidRPr="00876A48" w:rsidRDefault="00000000">
      <w:pPr>
        <w:spacing w:after="120"/>
        <w:jc w:val="both"/>
      </w:pPr>
      <w:r w:rsidRPr="00876A48">
        <w:t>Gli elaborati delle prove e i documenti oggetto di valutazione costituiscono documentazione amministrativa: non possono essere modificati o cancellati, neppure su richiesta degli interessati, per il periodo previsto dalla normativa e comunque necessario alla corretta valutazione da parte dei docenti e del consiglio di classe.</w:t>
      </w:r>
    </w:p>
    <w:p w14:paraId="7734046B" w14:textId="77777777" w:rsidR="0066305F" w:rsidRPr="00876A48" w:rsidRDefault="00000000">
      <w:pPr>
        <w:pStyle w:val="Titolo2"/>
      </w:pPr>
      <w:r w:rsidRPr="00876A48">
        <w:t>5.5 Qual è il periodo di conservazione dei dati?</w:t>
      </w:r>
    </w:p>
    <w:p w14:paraId="219A7582" w14:textId="77777777" w:rsidR="0066305F" w:rsidRPr="00876A48" w:rsidRDefault="00000000">
      <w:pPr>
        <w:spacing w:after="120"/>
        <w:jc w:val="both"/>
      </w:pPr>
      <w:r w:rsidRPr="00876A48">
        <w:t xml:space="preserve">I dati sono conservati nel rispetto del principio di limitazione della conservazione (art. 5, par. 1, lett. e), GDPR) e della normativa archivistica applicabile alle istituzioni scolastiche (D.Lgs. 42/2004; Circolare della Direzione Generale per gli Archivi n. 44 del 19 dicembre 2005 «Archivi delle istituzioni scolastiche»; piano di classificazione e massimario di scarto adottati dall’Istituto). I dati restano nell’area operativa del Registro solo per il tempo </w:t>
      </w:r>
      <w:r w:rsidRPr="00876A48">
        <w:lastRenderedPageBreak/>
        <w:t>necessario alla gestione corrente; successivamente sono archiviati o, se non più necessari, scartati previa autorizzazione della Soprintendenza archivistica.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66305F" w:rsidRPr="00876A48" w14:paraId="3A02B446" w14:textId="77777777">
        <w:trPr>
          <w:tblHeader/>
        </w:trPr>
        <w:tc>
          <w:tcPr>
            <w:tcW w:w="26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3D9AC0C9" w14:textId="77777777" w:rsidR="0066305F" w:rsidRPr="00876A48" w:rsidRDefault="00000000">
            <w:r w:rsidRPr="00876A48">
              <w:rPr>
                <w:color w:val="FFFFFF"/>
              </w:rPr>
              <w:t>Categoria</w:t>
            </w:r>
          </w:p>
        </w:tc>
        <w:tc>
          <w:tcPr>
            <w:tcW w:w="7038"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74E2C093" w14:textId="77777777" w:rsidR="0066305F" w:rsidRPr="00876A48" w:rsidRDefault="00000000">
            <w:r w:rsidRPr="00876A48">
              <w:rPr>
                <w:color w:val="FFFFFF"/>
              </w:rPr>
              <w:t>Tempi e modalità di conservazione</w:t>
            </w:r>
          </w:p>
        </w:tc>
      </w:tr>
      <w:tr w:rsidR="0066305F" w:rsidRPr="00876A48" w14:paraId="084ACF35"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4CAB86D" w14:textId="77777777" w:rsidR="0066305F" w:rsidRPr="00876A48" w:rsidRDefault="00000000">
            <w:r w:rsidRPr="00876A48">
              <w:t>Dati didattici (valutazioni, esiti di scrutini ed esami, registri di classe e del docente)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011DCA7" w14:textId="77777777" w:rsidR="0066305F" w:rsidRPr="00876A48" w:rsidRDefault="00000000">
            <w:r w:rsidRPr="00876A48">
              <w:t>Gli esiti finali e i documenti di carriera confluiscono nel fascicolo personale dell’alunno, a conservazione illimitata. I registri sono chiusi a fine anno e archiviati come atti amministrativi. Dopo la chiusura dell’anno/ciclo i dati sono rimossi dall’area operativa e consultabili solo su richiesta formale (certificati, copie).</w:t>
            </w:r>
          </w:p>
        </w:tc>
      </w:tr>
      <w:tr w:rsidR="0066305F" w:rsidRPr="00876A48" w14:paraId="0D4A1171"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8FBE43E" w14:textId="77777777" w:rsidR="0066305F" w:rsidRPr="00876A48" w:rsidRDefault="00000000">
            <w:r w:rsidRPr="00876A48">
              <w:t>Elaborati delle prove scritte, grafiche e pratiche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26FFD02" w14:textId="77777777" w:rsidR="0066305F" w:rsidRPr="00876A48" w:rsidRDefault="00000000">
            <w:r w:rsidRPr="00876A48">
              <w:t>Almeno un anno scolastico, quindi scarto, salvo la campionatura prevista dalla Circ. 44/2005 (conservazione di un anno ogni dieci; si suggerisce di conservare gli anni scolastici terminanti in 7/8). Gli elaborati privi di rilevanza valutativa sono eliminati a fine anno.</w:t>
            </w:r>
          </w:p>
        </w:tc>
      </w:tr>
      <w:tr w:rsidR="0066305F" w:rsidRPr="00876A48" w14:paraId="67BFA6A6"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D8BDC1D" w14:textId="77777777" w:rsidR="0066305F" w:rsidRPr="00876A48" w:rsidRDefault="00000000">
            <w:r w:rsidRPr="00876A48">
              <w:t>Annotazioni disciplinari ordinarie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98829FD" w14:textId="77777777" w:rsidR="0066305F" w:rsidRPr="00876A48" w:rsidRDefault="00000000">
            <w:r w:rsidRPr="00876A48">
              <w:t>Parte integrante del registro di classe annuale; archiviate con esso e non più consultabili nell’area operativa.</w:t>
            </w:r>
          </w:p>
        </w:tc>
      </w:tr>
      <w:tr w:rsidR="0066305F" w:rsidRPr="00876A48" w14:paraId="52A8C1AC"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E69230B" w14:textId="77777777" w:rsidR="0066305F" w:rsidRPr="00876A48" w:rsidRDefault="00000000">
            <w:r w:rsidRPr="00876A48">
              <w:t>Provvedimenti disciplinari formali</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27236AF" w14:textId="77777777" w:rsidR="0066305F" w:rsidRPr="00876A48" w:rsidRDefault="00000000">
            <w:r w:rsidRPr="00876A48">
              <w:t>Inseriti nel fascicolo personale dell’alunno; consultazione limitata a fini amministrativi; eventuale scarto solo previa autorizzazione della Soprintendenza.</w:t>
            </w:r>
          </w:p>
        </w:tc>
      </w:tr>
      <w:tr w:rsidR="0066305F" w:rsidRPr="00876A48" w14:paraId="3C217EAC"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F1AC51E" w14:textId="77777777" w:rsidR="0066305F" w:rsidRPr="00876A48" w:rsidRDefault="00000000">
            <w:r w:rsidRPr="00876A48">
              <w:t>Comunicazioni ordinarie scuola-famiglia, avvisi, prenotazione colloqui</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108DD60" w14:textId="77777777" w:rsidR="0066305F" w:rsidRPr="00876A48" w:rsidRDefault="00000000">
            <w:r w:rsidRPr="00876A48">
              <w:t>Per l’anno scolastico di riferimento; successivamente rimosse o rese inaccessibili, salvo protocollazione.</w:t>
            </w:r>
          </w:p>
        </w:tc>
      </w:tr>
      <w:tr w:rsidR="0066305F" w:rsidRPr="00876A48" w14:paraId="471B5D30"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C055B4E" w14:textId="77777777" w:rsidR="0066305F" w:rsidRPr="00876A48" w:rsidRDefault="00000000">
            <w:r w:rsidRPr="00876A48">
              <w:t>Autorizzazioni e adesioni a progetti/uscite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48CC2D6" w14:textId="77777777" w:rsidR="0066305F" w:rsidRPr="00876A48" w:rsidRDefault="00000000">
            <w:r w:rsidRPr="00876A48">
              <w:t>Per la durata dell’attività, salvo obblighi di conservazione nel sistema di protocollo.</w:t>
            </w:r>
          </w:p>
        </w:tc>
      </w:tr>
      <w:tr w:rsidR="0066305F" w:rsidRPr="00876A48" w14:paraId="657E88E0"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FD2E548" w14:textId="77777777" w:rsidR="0066305F" w:rsidRPr="00876A48" w:rsidRDefault="00000000">
            <w:r w:rsidRPr="00876A48">
              <w:t>Dati contabili (contributi, pagamenti)</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8B2FC1B" w14:textId="77777777" w:rsidR="0066305F" w:rsidRPr="00876A48" w:rsidRDefault="00000000">
            <w:r w:rsidRPr="00876A48">
              <w:t>10 anni o il diverso termine previsto dal massimario di scarto.</w:t>
            </w:r>
          </w:p>
        </w:tc>
      </w:tr>
      <w:tr w:rsidR="0066305F" w:rsidRPr="00876A48" w14:paraId="0CAA42B4"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255D6E3" w14:textId="77777777" w:rsidR="0066305F" w:rsidRPr="00876A48" w:rsidRDefault="00000000">
            <w:r w:rsidRPr="00876A48">
              <w:t>Dati del personale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2219050" w14:textId="77777777" w:rsidR="0066305F" w:rsidRPr="00876A48" w:rsidRDefault="00000000">
            <w:r w:rsidRPr="00876A48">
              <w:t>Secondo i tempi previsti per il fascicolo personale del dipendente.</w:t>
            </w:r>
          </w:p>
        </w:tc>
      </w:tr>
      <w:tr w:rsidR="0066305F" w:rsidRPr="00876A48" w14:paraId="0C6E8546"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ACDADC2" w14:textId="77777777" w:rsidR="0066305F" w:rsidRPr="00876A48" w:rsidRDefault="00000000">
            <w:r w:rsidRPr="00876A48">
              <w:t>Log di accesso e di sistema</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F8FD86C" w14:textId="77777777" w:rsidR="0066305F" w:rsidRPr="00876A48" w:rsidRDefault="00000000">
            <w:r w:rsidRPr="00876A48">
              <w:t>Per il periodo definito nell’accordo con il Fornitore, adeguato alle finalità di sicurezza e audit.</w:t>
            </w:r>
          </w:p>
        </w:tc>
      </w:tr>
    </w:tbl>
    <w:p w14:paraId="06FB8056" w14:textId="77777777" w:rsidR="0066305F" w:rsidRPr="00876A48" w:rsidRDefault="0066305F">
      <w:pPr>
        <w:spacing w:after="120"/>
      </w:pPr>
    </w:p>
    <w:p w14:paraId="797715AA" w14:textId="77777777" w:rsidR="0066305F" w:rsidRPr="00876A48" w:rsidRDefault="00000000">
      <w:pPr>
        <w:spacing w:after="120"/>
        <w:jc w:val="both"/>
      </w:pPr>
      <w:r w:rsidRPr="00876A48">
        <w:t>Le tempistiche sono documentate nel Manuale di gestione documentale e nel Registro delle attività di trattamento dell’Istituto.</w:t>
      </w:r>
    </w:p>
    <w:p w14:paraId="68872453" w14:textId="77777777" w:rsidR="0066305F" w:rsidRPr="00876A48" w:rsidRDefault="00000000">
      <w:pPr>
        <w:pStyle w:val="Titolo1"/>
      </w:pPr>
      <w:r w:rsidRPr="00876A48">
        <w:t>6. Misure a tutela dei diritti degli interessati</w:t>
      </w:r>
    </w:p>
    <w:p w14:paraId="238970E0" w14:textId="77777777" w:rsidR="0066305F" w:rsidRPr="00876A48" w:rsidRDefault="00000000">
      <w:pPr>
        <w:pStyle w:val="Titolo2"/>
      </w:pPr>
      <w:r w:rsidRPr="00876A48">
        <w:lastRenderedPageBreak/>
        <w:t>6.1 Come sono informati gli interessati?</w:t>
      </w:r>
    </w:p>
    <w:p w14:paraId="6ABC0A5A" w14:textId="77777777" w:rsidR="0066305F" w:rsidRPr="00876A48" w:rsidRDefault="00000000">
      <w:pPr>
        <w:spacing w:after="120"/>
        <w:jc w:val="both"/>
      </w:pPr>
      <w:r w:rsidRPr="00876A48">
        <w:t>Gli interessati ricevono, prima dell’inizio del trattamento, l’informativa ai sensi degli artt. 13 e 14 del Regolamento (UE) 2016/679, resa a personale, famiglie e studenti attraverso la più ampia combinazione dei canali disponibili, tra cui:</w:t>
      </w:r>
    </w:p>
    <w:p w14:paraId="4AE61BC0" w14:textId="77777777" w:rsidR="0066305F" w:rsidRPr="00876A48" w:rsidRDefault="00000000">
      <w:pPr>
        <w:pStyle w:val="Paragrafoelenco"/>
        <w:numPr>
          <w:ilvl w:val="0"/>
          <w:numId w:val="2"/>
        </w:numPr>
        <w:spacing w:after="80"/>
        <w:jc w:val="both"/>
      </w:pPr>
      <w:r w:rsidRPr="00876A48">
        <w:t>le funzioni di comunicazione scuola-famiglia del Registro;</w:t>
      </w:r>
    </w:p>
    <w:p w14:paraId="78C374A8" w14:textId="77777777" w:rsidR="0066305F" w:rsidRPr="00876A48" w:rsidRDefault="00000000">
      <w:pPr>
        <w:pStyle w:val="Paragrafoelenco"/>
        <w:numPr>
          <w:ilvl w:val="0"/>
          <w:numId w:val="2"/>
        </w:numPr>
        <w:spacing w:after="80"/>
        <w:jc w:val="both"/>
      </w:pPr>
      <w:r w:rsidRPr="00876A48">
        <w:t>la pubblicazione nella sezione «Privacy» del sito web istituzionale;</w:t>
      </w:r>
    </w:p>
    <w:p w14:paraId="7D5F3E0C" w14:textId="77777777" w:rsidR="0066305F" w:rsidRPr="00876A48" w:rsidRDefault="00000000">
      <w:pPr>
        <w:pStyle w:val="Paragrafoelenco"/>
        <w:numPr>
          <w:ilvl w:val="0"/>
          <w:numId w:val="2"/>
        </w:numPr>
        <w:spacing w:after="80"/>
        <w:jc w:val="both"/>
      </w:pPr>
      <w:r w:rsidRPr="00876A48">
        <w:t>l’invio tramite posta elettronica, utilizzando il campo «Ccn» in caso di destinatari multipli per non rendere visibili gli indirizzi.</w:t>
      </w:r>
    </w:p>
    <w:p w14:paraId="49DC5DA7" w14:textId="77777777" w:rsidR="0066305F" w:rsidRPr="00876A48" w:rsidRDefault="00000000">
      <w:pPr>
        <w:spacing w:after="120"/>
        <w:jc w:val="both"/>
      </w:pPr>
      <w:r w:rsidRPr="00876A48">
        <w:t>Nell’ambito dell’attività didattica, agli studenti sono fornite le conoscenze necessarie a un uso consapevole della piattaforma e alla protezione dei dati personali propri e altrui.</w:t>
      </w:r>
    </w:p>
    <w:p w14:paraId="26019CEC" w14:textId="77777777" w:rsidR="0066305F" w:rsidRPr="00876A48" w:rsidRDefault="00000000">
      <w:pPr>
        <w:pStyle w:val="Titolo2"/>
      </w:pPr>
      <w:r w:rsidRPr="00876A48">
        <w:t>6.2 Come si ottiene il consenso?</w:t>
      </w:r>
    </w:p>
    <w:p w14:paraId="26EDC7A1" w14:textId="77777777" w:rsidR="0066305F" w:rsidRPr="00876A48" w:rsidRDefault="00000000">
      <w:pPr>
        <w:spacing w:after="120"/>
        <w:jc w:val="both"/>
      </w:pPr>
      <w:r w:rsidRPr="00876A48">
        <w:t>Il consenso non costituisce base giuridica del trattamento e non viene richiesto.</w:t>
      </w:r>
    </w:p>
    <w:p w14:paraId="0B102051" w14:textId="77777777" w:rsidR="0066305F" w:rsidRPr="00876A48" w:rsidRDefault="00000000">
      <w:pPr>
        <w:pStyle w:val="Titolo2"/>
      </w:pPr>
      <w:r w:rsidRPr="00876A48">
        <w:t>6.3 Come si esercitano i diritti degli interessati?</w:t>
      </w:r>
    </w:p>
    <w:p w14:paraId="04B47914" w14:textId="77777777" w:rsidR="0066305F" w:rsidRPr="00876A48" w:rsidRDefault="00000000">
      <w:pPr>
        <w:spacing w:after="120"/>
        <w:jc w:val="both"/>
      </w:pPr>
      <w:r w:rsidRPr="00876A48">
        <w:t>Gli interessati possono esercitare i diritti di cui agli artt. 15-22 GDPR (accesso, rettifica, cancellazione, limitazione, opposizione e, ove applicabile, portabilità) rivolgendosi al Titolare con qualsiasi modalità, anche utilizzando il modulo messo a disposizione sul sito istituzionale, oppure contattando il Responsabile della Protezione dei Dati. Il diritto alla cancellazione e quello di opposizione trovano i limiti previsti dall’art. 17, par. 3, e dall’art. 21 GDPR per i trattamenti necessari all’esecuzione di compiti di interesse pubblico e all’adempimento di obblighi di archiviazione. La portabilità non si applica ai trattamenti fondati sull’art. 6, par. 1, lett. e), GDPR (art. 20, par. 3).</w:t>
      </w:r>
    </w:p>
    <w:p w14:paraId="1A95A9D8" w14:textId="77777777" w:rsidR="0066305F" w:rsidRPr="00876A48" w:rsidRDefault="00000000">
      <w:pPr>
        <w:pStyle w:val="Titolo2"/>
      </w:pPr>
      <w:r w:rsidRPr="00876A48">
        <w:t>6.4 Gli obblighi dei responsabili sono disciplinati da un contratto?</w:t>
      </w:r>
    </w:p>
    <w:p w14:paraId="7AA17212" w14:textId="77777777" w:rsidR="0066305F" w:rsidRPr="00876A48" w:rsidRDefault="00000000">
      <w:pPr>
        <w:spacing w:after="120"/>
        <w:jc w:val="both"/>
      </w:pPr>
      <w:r w:rsidRPr="00876A48">
        <w:t>Sì. Il Fornitore è nominato Responsabile del trattamento con atto ai sensi dell’art. 28 GDPR, che ne specifica obblighi, misure di sicurezza, ricorso a sub-responsabili, assistenza al Titolare, notifica dei data breach, restituzione e cancellazione dei dati al termine del servizio. La scuola verifica che il servizio sia qualificato dall’ACN e presente nel Catalogo dei servizi cloud per la PA e ne controlla periodicamente la permanenza.</w:t>
      </w:r>
    </w:p>
    <w:p w14:paraId="1EA21BFF" w14:textId="77777777" w:rsidR="0066305F" w:rsidRPr="00876A48" w:rsidRDefault="00000000">
      <w:pPr>
        <w:pStyle w:val="Titolo1"/>
      </w:pPr>
      <w:r w:rsidRPr="00876A48">
        <w:t>7. Misure esistenti o pianificate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66305F" w:rsidRPr="00876A48" w14:paraId="7BB1832C" w14:textId="77777777">
        <w:trPr>
          <w:tblHeader/>
        </w:trPr>
        <w:tc>
          <w:tcPr>
            <w:tcW w:w="26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4C18B810" w14:textId="77777777" w:rsidR="0066305F" w:rsidRPr="00876A48" w:rsidRDefault="00000000">
            <w:r w:rsidRPr="00876A48">
              <w:rPr>
                <w:color w:val="FFFFFF"/>
              </w:rPr>
              <w:t>Misura</w:t>
            </w:r>
          </w:p>
        </w:tc>
        <w:tc>
          <w:tcPr>
            <w:tcW w:w="7038"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6B5A2104" w14:textId="77777777" w:rsidR="0066305F" w:rsidRPr="00876A48" w:rsidRDefault="00000000">
            <w:r w:rsidRPr="00876A48">
              <w:rPr>
                <w:color w:val="FFFFFF"/>
              </w:rPr>
              <w:t>Descrizione</w:t>
            </w:r>
          </w:p>
        </w:tc>
      </w:tr>
      <w:tr w:rsidR="0066305F" w:rsidRPr="00876A48" w14:paraId="1F9841ED"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4021E67" w14:textId="77777777" w:rsidR="0066305F" w:rsidRPr="00876A48" w:rsidRDefault="00000000">
            <w:r w:rsidRPr="00876A48">
              <w:t>Crittografia</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0553327" w14:textId="77777777" w:rsidR="0066305F" w:rsidRPr="00876A48" w:rsidRDefault="00000000">
            <w:r w:rsidRPr="00876A48">
              <w:t>Il Fornitore cifra i dati in transito (HTTPS/TLS) e a riposo secondo i requisiti di qualificazione ACN. Non si ritiene necessaria la cifratura lato client.</w:t>
            </w:r>
          </w:p>
        </w:tc>
      </w:tr>
      <w:tr w:rsidR="0066305F" w:rsidRPr="00876A48" w14:paraId="7DCF30C4"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F25E403" w14:textId="77777777" w:rsidR="0066305F" w:rsidRPr="00876A48" w:rsidRDefault="00000000">
            <w:r w:rsidRPr="00876A48">
              <w:t>Autenticazione e controllo degli accessi</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BA9026F" w14:textId="77777777" w:rsidR="0066305F" w:rsidRPr="00876A48" w:rsidRDefault="00000000">
            <w:r w:rsidRPr="00876A48">
              <w:t>Accesso esclusivamente tramite SPID, CIE (o eIDAS) ai sensi dell’art. 7, comma 31, D.L. 95/2012, come modificato dalla L. 182/2025, e dell’art. 64 CAD. Eventuali credenziali tradizionali residue sono disattivate. Profili e permessi sono attivati e revocati dall’amministratore della piattaforma (Dirigente Scolastico o suo delegato), con disattivazione tempestiva delle utenze del personale cessato e degli alunni non più iscritti.</w:t>
            </w:r>
          </w:p>
        </w:tc>
      </w:tr>
      <w:tr w:rsidR="0066305F" w:rsidRPr="00876A48" w14:paraId="5CB74B90"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08EC43F" w14:textId="77777777" w:rsidR="0066305F" w:rsidRPr="00876A48" w:rsidRDefault="00000000">
            <w:r w:rsidRPr="00876A48">
              <w:t>Segregazione dei ruoli</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00B4DDF" w14:textId="77777777" w:rsidR="0066305F" w:rsidRPr="00876A48" w:rsidRDefault="00000000">
            <w:r w:rsidRPr="00876A48">
              <w:t>Ogni utente accede ai soli dati necessari alle proprie funzioni; nel primo ciclo l’accesso per la componente famiglie è riservato ai genitori o agli esercenti la responsabilità genitoriale.</w:t>
            </w:r>
          </w:p>
        </w:tc>
      </w:tr>
      <w:tr w:rsidR="0066305F" w:rsidRPr="00876A48" w14:paraId="5C4F15F6"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EDAAE32" w14:textId="77777777" w:rsidR="0066305F" w:rsidRPr="00876A48" w:rsidRDefault="00000000">
            <w:r w:rsidRPr="00876A48">
              <w:lastRenderedPageBreak/>
              <w:t>Tracciabilità</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659C108" w14:textId="77777777" w:rsidR="0066305F" w:rsidRPr="00876A48" w:rsidRDefault="00000000">
            <w:r w:rsidRPr="00876A48">
              <w:t>Log di accesso e delle operazioni, consultabili a fini di audit.</w:t>
            </w:r>
          </w:p>
        </w:tc>
      </w:tr>
      <w:tr w:rsidR="0066305F" w:rsidRPr="00876A48" w14:paraId="72108ECC"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10A7833" w14:textId="77777777" w:rsidR="0066305F" w:rsidRPr="00876A48" w:rsidRDefault="00000000">
            <w:r w:rsidRPr="00876A48">
              <w:t>Minimizzazione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9B223B4" w14:textId="77777777" w:rsidR="0066305F" w:rsidRPr="00876A48" w:rsidRDefault="00000000">
            <w:r w:rsidRPr="00876A48">
              <w:t>Dati trattati nella misura minima prevista dalla normativa; categorie particolari limitate ai casi indispensabili e collocate in aree ad accesso riservato.</w:t>
            </w:r>
          </w:p>
        </w:tc>
      </w:tr>
      <w:tr w:rsidR="0066305F" w:rsidRPr="00876A48" w14:paraId="785102FE"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00432339" w14:textId="77777777" w:rsidR="0066305F" w:rsidRPr="00876A48" w:rsidRDefault="00000000">
            <w:r w:rsidRPr="00876A48">
              <w:t>Archiviazione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AAADF9B" w14:textId="77777777" w:rsidR="0066305F" w:rsidRPr="00876A48" w:rsidRDefault="00000000">
            <w:r w:rsidRPr="00876A48">
              <w:t>Gestione documentale conforme alla normativa archivistica della PA e al Manuale di gestione documentale dell’Istituto.</w:t>
            </w:r>
          </w:p>
        </w:tc>
      </w:tr>
      <w:tr w:rsidR="0066305F" w:rsidRPr="00876A48" w14:paraId="23CC63AE"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6ECAFA6" w14:textId="77777777" w:rsidR="0066305F" w:rsidRPr="00876A48" w:rsidRDefault="00000000">
            <w:r w:rsidRPr="00876A48">
              <w:t>Protezione dal malware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11B6A5D" w14:textId="77777777" w:rsidR="0066305F" w:rsidRPr="00876A48" w:rsidRDefault="00000000">
            <w:r w:rsidRPr="00876A48">
              <w:t>Firewall e antivirus sui sistemi della scuola e del Fornitore; linee guida agli utenti sull’uso sicuro delle risorse digitali.</w:t>
            </w:r>
          </w:p>
        </w:tc>
      </w:tr>
      <w:tr w:rsidR="0066305F" w:rsidRPr="00876A48" w14:paraId="1BD046F7"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318C148" w14:textId="77777777" w:rsidR="0066305F" w:rsidRPr="00876A48" w:rsidRDefault="00000000">
            <w:r w:rsidRPr="00876A48">
              <w:t>Backup</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7BBD468" w14:textId="77777777" w:rsidR="0066305F" w:rsidRPr="00876A48" w:rsidRDefault="00000000">
            <w:r w:rsidRPr="00876A48">
              <w:t>Backup gestiti dal Fornitore con ridondanza geografica; la scuola valuta esportazioni periodiche dei documenti essenziali (es. registri e verbali di fine anno).</w:t>
            </w:r>
          </w:p>
        </w:tc>
      </w:tr>
      <w:tr w:rsidR="0066305F" w:rsidRPr="00876A48" w14:paraId="4DF5FCDB"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03F3984" w14:textId="77777777" w:rsidR="0066305F" w:rsidRPr="00876A48" w:rsidRDefault="00000000">
            <w:r w:rsidRPr="00876A48">
              <w:t>Manutenzione</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48E30E1" w14:textId="77777777" w:rsidR="0066305F" w:rsidRPr="00876A48" w:rsidRDefault="00000000">
            <w:r w:rsidRPr="00876A48">
              <w:t>Manutenzione periodica dei dispositivi e delle reti scolastiche; il Fornitore garantisce aggiornamento e sicurezza dei propri sistemi.</w:t>
            </w:r>
          </w:p>
        </w:tc>
      </w:tr>
      <w:tr w:rsidR="0066305F" w:rsidRPr="00876A48" w14:paraId="7A6B26DD"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0F24495" w14:textId="77777777" w:rsidR="0066305F" w:rsidRPr="00876A48" w:rsidRDefault="00000000">
            <w:r w:rsidRPr="00876A48">
              <w:t>Organizzazione privacy</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93DFEF8" w14:textId="77777777" w:rsidR="0066305F" w:rsidRPr="00876A48" w:rsidRDefault="00000000">
            <w:r w:rsidRPr="00876A48">
              <w:t>Personale autorizzato al trattamento ai sensi dell’art. 29 GDPR e dell’art. 2-quaterdecies D.Lgs. 196/2003, con istruzioni specifiche sull’uso del Registro e delle piattaforme cloud; formazione periodica.</w:t>
            </w:r>
          </w:p>
        </w:tc>
      </w:tr>
      <w:tr w:rsidR="0066305F" w:rsidRPr="00876A48" w14:paraId="28888631" w14:textId="77777777">
        <w:tc>
          <w:tcPr>
            <w:tcW w:w="26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BBEE404" w14:textId="77777777" w:rsidR="0066305F" w:rsidRPr="00876A48" w:rsidRDefault="00000000">
            <w:r w:rsidRPr="00876A48">
              <w:t>Gestione dei data breach</w:t>
            </w:r>
          </w:p>
        </w:tc>
        <w:tc>
          <w:tcPr>
            <w:tcW w:w="70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53E77D8" w14:textId="77777777" w:rsidR="0066305F" w:rsidRPr="00876A48" w:rsidRDefault="00000000">
            <w:r w:rsidRPr="00876A48">
              <w:t>Procedura interna di gestione degli incidenti e delle violazioni dei dati personali (artt. 33-34 GDPR) e istruzioni al personale per riconoscerli e segnalarli tempestivamente.</w:t>
            </w:r>
          </w:p>
        </w:tc>
      </w:tr>
    </w:tbl>
    <w:p w14:paraId="1890CEC9" w14:textId="77777777" w:rsidR="0066305F" w:rsidRPr="00876A48" w:rsidRDefault="00000000">
      <w:pPr>
        <w:pStyle w:val="Titolo1"/>
      </w:pPr>
      <w:r w:rsidRPr="00876A48">
        <w:t>8. Valutazione dei rischi</w:t>
      </w:r>
    </w:p>
    <w:p w14:paraId="0659A55A" w14:textId="77777777" w:rsidR="0066305F" w:rsidRPr="00876A48" w:rsidRDefault="00000000">
      <w:pPr>
        <w:spacing w:after="120"/>
        <w:jc w:val="both"/>
      </w:pPr>
      <w:r w:rsidRPr="00876A48">
        <w:t>La presente sezione analizza i rischi connessi all’uso del Registro, tenendo conto che esso è utilizzato anche per le comunicazioni ufficiali scuola-famiglia, è integrato con la segreteria digitale dello stesso Fornitore e contiene dati personali comuni e, in alcuni casi, categorie particolari di dati (ad es. riferimenti a BES/DSA o certificazioni sanitarie). Il livello di rischio è calcolato come prodotto di gravità (1-4) e probabilità (1-4), su una scala da 1 a 16.</w:t>
      </w:r>
    </w:p>
    <w:p w14:paraId="3829273E" w14:textId="77777777" w:rsidR="0066305F" w:rsidRPr="00876A48" w:rsidRDefault="00000000">
      <w:pPr>
        <w:pStyle w:val="Titolo2"/>
      </w:pPr>
      <w:r w:rsidRPr="00876A48">
        <w:t>8.1 Accesso illegittimo ai dati</w:t>
      </w:r>
    </w:p>
    <w:p w14:paraId="1DD33C2F" w14:textId="77777777" w:rsidR="0066305F" w:rsidRPr="00876A48" w:rsidRDefault="00000000">
      <w:pPr>
        <w:spacing w:after="120"/>
        <w:jc w:val="both"/>
      </w:pPr>
      <w:r w:rsidRPr="00876A48">
        <w:t>Descrizione del rischio. Possibilità che soggetti non autorizzati, esterni o interni, accedano ai dati del Registro, con esposizione indebita di informazioni su studenti, famiglie o personale (voti, assenze, comunicazioni riservate) e, nei casi più gravi, di categorie particolari di dati.</w:t>
      </w:r>
    </w:p>
    <w:p w14:paraId="4BB89590" w14:textId="77777777" w:rsidR="0066305F" w:rsidRPr="00876A48" w:rsidRDefault="00000000">
      <w:pPr>
        <w:spacing w:after="120"/>
        <w:jc w:val="both"/>
      </w:pPr>
      <w:r w:rsidRPr="00876A48">
        <w:t>Fonti di rischio:</w:t>
      </w:r>
    </w:p>
    <w:p w14:paraId="034EA1E3" w14:textId="77777777" w:rsidR="0066305F" w:rsidRPr="00876A48" w:rsidRDefault="00000000">
      <w:pPr>
        <w:pStyle w:val="Paragrafoelenco"/>
        <w:numPr>
          <w:ilvl w:val="0"/>
          <w:numId w:val="2"/>
        </w:numPr>
        <w:spacing w:after="80"/>
        <w:jc w:val="both"/>
      </w:pPr>
      <w:r w:rsidRPr="00876A48">
        <w:t>Errori o negligenze: dispositivi lasciati incustoditi con sessioni aperte (es. PC di classe, LIM), invio di comunicazioni al destinatario sbagliato, condivisione impropria di schermate.</w:t>
      </w:r>
    </w:p>
    <w:p w14:paraId="7AA53C81" w14:textId="77777777" w:rsidR="0066305F" w:rsidRPr="00876A48" w:rsidRDefault="00000000">
      <w:pPr>
        <w:pStyle w:val="Paragrafoelenco"/>
        <w:numPr>
          <w:ilvl w:val="0"/>
          <w:numId w:val="2"/>
        </w:numPr>
        <w:spacing w:after="80"/>
        <w:jc w:val="both"/>
      </w:pPr>
      <w:r w:rsidRPr="00876A48">
        <w:t>Abusi: accesso intenzionale oltre le proprie autorizzazioni (es. consultazione di classi non di competenza).</w:t>
      </w:r>
    </w:p>
    <w:p w14:paraId="300F262A" w14:textId="77777777" w:rsidR="0066305F" w:rsidRPr="00876A48" w:rsidRDefault="00000000">
      <w:pPr>
        <w:pStyle w:val="Paragrafoelenco"/>
        <w:numPr>
          <w:ilvl w:val="0"/>
          <w:numId w:val="2"/>
        </w:numPr>
        <w:spacing w:after="80"/>
        <w:jc w:val="both"/>
      </w:pPr>
      <w:r w:rsidRPr="00876A48">
        <w:lastRenderedPageBreak/>
        <w:t>Vulnerabilità tecniche: attacchi al sistema del Fornitore o della scuola, phishing, falle nell’integrazione con la segreteria digitale.</w:t>
      </w:r>
    </w:p>
    <w:p w14:paraId="5037E90E" w14:textId="77777777" w:rsidR="0066305F" w:rsidRPr="00876A48" w:rsidRDefault="00000000">
      <w:pPr>
        <w:spacing w:after="120"/>
        <w:jc w:val="both"/>
      </w:pPr>
      <w:r w:rsidRPr="00876A48">
        <w:t>Misure di mitigazione:</w:t>
      </w:r>
    </w:p>
    <w:p w14:paraId="0BF4A916" w14:textId="77777777" w:rsidR="0066305F" w:rsidRPr="00876A48" w:rsidRDefault="00000000">
      <w:pPr>
        <w:pStyle w:val="Paragrafoelenco"/>
        <w:numPr>
          <w:ilvl w:val="0"/>
          <w:numId w:val="2"/>
        </w:numPr>
        <w:spacing w:after="80"/>
        <w:jc w:val="both"/>
      </w:pPr>
      <w:r w:rsidRPr="00876A48">
        <w:t>Autenticazione forte: accesso esclusivo con SPID/CIE, che elimina il rischio legato a credenziali deboli, condivise o sottratte.</w:t>
      </w:r>
    </w:p>
    <w:p w14:paraId="44077327" w14:textId="77777777" w:rsidR="0066305F" w:rsidRPr="00876A48" w:rsidRDefault="00000000">
      <w:pPr>
        <w:pStyle w:val="Paragrafoelenco"/>
        <w:numPr>
          <w:ilvl w:val="0"/>
          <w:numId w:val="2"/>
        </w:numPr>
        <w:spacing w:after="80"/>
        <w:jc w:val="both"/>
      </w:pPr>
      <w:r w:rsidRPr="00876A48">
        <w:t>Profilazione e minimo privilegio: permessi granulari per ruolo (docenti sulle proprie classi, famiglie sui propri figli, segreteria sulle sezioni pertinenti).</w:t>
      </w:r>
    </w:p>
    <w:p w14:paraId="6CD987EA" w14:textId="77777777" w:rsidR="0066305F" w:rsidRPr="00876A48" w:rsidRDefault="00000000">
      <w:pPr>
        <w:pStyle w:val="Paragrafoelenco"/>
        <w:numPr>
          <w:ilvl w:val="0"/>
          <w:numId w:val="2"/>
        </w:numPr>
        <w:spacing w:after="80"/>
        <w:jc w:val="both"/>
      </w:pPr>
      <w:r w:rsidRPr="00876A48">
        <w:t>Cifratura delle comunicazioni e dei dati a riposo.</w:t>
      </w:r>
    </w:p>
    <w:p w14:paraId="704019A9" w14:textId="77777777" w:rsidR="0066305F" w:rsidRPr="00876A48" w:rsidRDefault="00000000">
      <w:pPr>
        <w:pStyle w:val="Paragrafoelenco"/>
        <w:numPr>
          <w:ilvl w:val="0"/>
          <w:numId w:val="2"/>
        </w:numPr>
        <w:spacing w:after="80"/>
        <w:jc w:val="both"/>
      </w:pPr>
      <w:r w:rsidRPr="00876A48">
        <w:t>Misure del Fornitore (art. 28 GDPR): firewall, IDS/IPS, antivirus, aggiornamenti tempestivi, qualificazione ACN.</w:t>
      </w:r>
    </w:p>
    <w:p w14:paraId="662559C2" w14:textId="77777777" w:rsidR="0066305F" w:rsidRPr="00876A48" w:rsidRDefault="00000000">
      <w:pPr>
        <w:pStyle w:val="Paragrafoelenco"/>
        <w:numPr>
          <w:ilvl w:val="0"/>
          <w:numId w:val="2"/>
        </w:numPr>
        <w:spacing w:after="80"/>
        <w:jc w:val="both"/>
      </w:pPr>
      <w:r w:rsidRPr="00876A48">
        <w:t>Formazione: istruzioni su logout, blocco dei dispositivi, riconoscimento del phishing.</w:t>
      </w:r>
    </w:p>
    <w:p w14:paraId="41F160EF" w14:textId="77777777" w:rsidR="0066305F" w:rsidRPr="00876A48" w:rsidRDefault="00000000">
      <w:pPr>
        <w:pStyle w:val="Paragrafoelenco"/>
        <w:numPr>
          <w:ilvl w:val="0"/>
          <w:numId w:val="2"/>
        </w:numPr>
        <w:spacing w:after="80"/>
        <w:jc w:val="both"/>
      </w:pPr>
      <w:r w:rsidRPr="00876A48">
        <w:t>Minimizzazione: inserimento di categorie particolari solo se indispensabile e in aree riservate.</w:t>
      </w:r>
    </w:p>
    <w:p w14:paraId="64209B85" w14:textId="77777777" w:rsidR="0066305F" w:rsidRPr="00876A48" w:rsidRDefault="00000000">
      <w:pPr>
        <w:spacing w:after="120"/>
        <w:jc w:val="both"/>
      </w:pPr>
      <w:r w:rsidRPr="00876A48">
        <w:t>Gravità del danno: 2/4 (bassa-moderata) per dati comuni; 4/4 (elevata) per categorie particolari.</w:t>
      </w:r>
    </w:p>
    <w:p w14:paraId="51FB3055" w14:textId="77777777" w:rsidR="0066305F" w:rsidRPr="00876A48" w:rsidRDefault="00000000">
      <w:pPr>
        <w:spacing w:after="120"/>
        <w:jc w:val="both"/>
      </w:pPr>
      <w:r w:rsidRPr="00876A48">
        <w:t>Probabilità residua: 2/4 (bassa-moderata), grazie all’autenticazione con identità digitale e ai controlli di accesso, pur permanendo il rischio di errore umano o di attacco sofisticato.</w:t>
      </w:r>
    </w:p>
    <w:p w14:paraId="2C79FFC0" w14:textId="77777777" w:rsidR="0066305F" w:rsidRPr="00876A48" w:rsidRDefault="00000000">
      <w:pPr>
        <w:spacing w:after="120"/>
        <w:jc w:val="both"/>
      </w:pPr>
      <w:r w:rsidRPr="00876A48">
        <w:t>Livello di rischio residuo: 4/16 per dati comuni; 8/16 per categorie particolari.</w:t>
      </w:r>
    </w:p>
    <w:p w14:paraId="5F553E8B" w14:textId="77777777" w:rsidR="0066305F" w:rsidRPr="00876A48" w:rsidRDefault="00000000">
      <w:pPr>
        <w:pStyle w:val="Titolo2"/>
      </w:pPr>
      <w:r w:rsidRPr="00876A48">
        <w:t>8.2 Modifiche indesiderate dei dati</w:t>
      </w:r>
    </w:p>
    <w:p w14:paraId="644D3382" w14:textId="77777777" w:rsidR="0066305F" w:rsidRPr="00876A48" w:rsidRDefault="00000000">
      <w:pPr>
        <w:spacing w:after="120"/>
        <w:jc w:val="both"/>
      </w:pPr>
      <w:r w:rsidRPr="00876A48">
        <w:t>Descrizione del rischio. Possibilità che i dati (voti, assenze, valutazioni, note, informazioni su bisogni educativi speciali) siano alterati in modo non autorizzato o errato, per errore accidentale o manomissione dolosa, con effetti su valutazioni, comunicazioni ufficiali e gestione di situazioni particolari.</w:t>
      </w:r>
    </w:p>
    <w:p w14:paraId="00BDFA57" w14:textId="77777777" w:rsidR="0066305F" w:rsidRPr="00876A48" w:rsidRDefault="00000000">
      <w:pPr>
        <w:spacing w:after="120"/>
        <w:jc w:val="both"/>
      </w:pPr>
      <w:r w:rsidRPr="00876A48">
        <w:t>Fonti di rischio:</w:t>
      </w:r>
    </w:p>
    <w:p w14:paraId="1339959A" w14:textId="77777777" w:rsidR="0066305F" w:rsidRPr="00876A48" w:rsidRDefault="00000000">
      <w:pPr>
        <w:pStyle w:val="Paragrafoelenco"/>
        <w:numPr>
          <w:ilvl w:val="0"/>
          <w:numId w:val="2"/>
        </w:numPr>
        <w:spacing w:after="80"/>
        <w:jc w:val="both"/>
      </w:pPr>
      <w:r w:rsidRPr="00876A48">
        <w:t>Errori umani: digitazioni errate, scambio di record tra omonimi, configurazioni errate dell’integrazione registro-segreteria.</w:t>
      </w:r>
    </w:p>
    <w:p w14:paraId="232CFF0D" w14:textId="77777777" w:rsidR="0066305F" w:rsidRPr="00876A48" w:rsidRDefault="00000000">
      <w:pPr>
        <w:pStyle w:val="Paragrafoelenco"/>
        <w:numPr>
          <w:ilvl w:val="0"/>
          <w:numId w:val="2"/>
        </w:numPr>
        <w:spacing w:after="80"/>
        <w:jc w:val="both"/>
      </w:pPr>
      <w:r w:rsidRPr="00876A48">
        <w:t>Abusi interni: modifiche intenzionali al di fuori delle proprie competenze.</w:t>
      </w:r>
    </w:p>
    <w:p w14:paraId="10416D5B" w14:textId="77777777" w:rsidR="0066305F" w:rsidRPr="00876A48" w:rsidRDefault="00000000">
      <w:pPr>
        <w:pStyle w:val="Paragrafoelenco"/>
        <w:numPr>
          <w:ilvl w:val="0"/>
          <w:numId w:val="2"/>
        </w:numPr>
        <w:spacing w:after="80"/>
        <w:jc w:val="both"/>
      </w:pPr>
      <w:r w:rsidRPr="00876A48">
        <w:t>Vulnerabilità o attacchi: exploit, malware, bug di sincronizzazione; sottrazione di credenziali del docente da parte di alunni per modificare le valutazioni (rischio fortemente ridotto dall’accesso con SPID/CIE).</w:t>
      </w:r>
    </w:p>
    <w:p w14:paraId="390CECCD" w14:textId="77777777" w:rsidR="0066305F" w:rsidRPr="00876A48" w:rsidRDefault="00000000">
      <w:pPr>
        <w:spacing w:after="120"/>
        <w:jc w:val="both"/>
      </w:pPr>
      <w:r w:rsidRPr="00876A48">
        <w:t>Misure di mitigazione:</w:t>
      </w:r>
    </w:p>
    <w:p w14:paraId="3FE54129" w14:textId="77777777" w:rsidR="0066305F" w:rsidRPr="00876A48" w:rsidRDefault="00000000">
      <w:pPr>
        <w:pStyle w:val="Paragrafoelenco"/>
        <w:numPr>
          <w:ilvl w:val="0"/>
          <w:numId w:val="2"/>
        </w:numPr>
        <w:spacing w:after="80"/>
        <w:jc w:val="both"/>
      </w:pPr>
      <w:r w:rsidRPr="00876A48">
        <w:t>Accesso con SPID/CIE per tutto il personale, con esclusione di credenziali rilasciate dalla scuola.</w:t>
      </w:r>
    </w:p>
    <w:p w14:paraId="5901AB64" w14:textId="77777777" w:rsidR="0066305F" w:rsidRPr="00876A48" w:rsidRDefault="00000000">
      <w:pPr>
        <w:pStyle w:val="Paragrafoelenco"/>
        <w:numPr>
          <w:ilvl w:val="0"/>
          <w:numId w:val="2"/>
        </w:numPr>
        <w:spacing w:after="80"/>
        <w:jc w:val="both"/>
      </w:pPr>
      <w:r w:rsidRPr="00876A48">
        <w:t>Segregazione dei compiti: ciascun utente modifica solo i dati di propria competenza; tracciamento delle modifiche.</w:t>
      </w:r>
    </w:p>
    <w:p w14:paraId="301911F1" w14:textId="77777777" w:rsidR="0066305F" w:rsidRPr="00876A48" w:rsidRDefault="00000000">
      <w:pPr>
        <w:pStyle w:val="Paragrafoelenco"/>
        <w:numPr>
          <w:ilvl w:val="0"/>
          <w:numId w:val="2"/>
        </w:numPr>
        <w:spacing w:after="80"/>
        <w:jc w:val="both"/>
      </w:pPr>
      <w:r w:rsidRPr="00876A48">
        <w:t>Controlli applicativi: validazione dei dati inseriti, conferma per modifiche massive, controlli di coerenza tra Registro e segreteria.</w:t>
      </w:r>
    </w:p>
    <w:p w14:paraId="4CD212A2" w14:textId="77777777" w:rsidR="0066305F" w:rsidRPr="00876A48" w:rsidRDefault="00000000">
      <w:pPr>
        <w:pStyle w:val="Paragrafoelenco"/>
        <w:numPr>
          <w:ilvl w:val="0"/>
          <w:numId w:val="2"/>
        </w:numPr>
        <w:spacing w:after="80"/>
        <w:jc w:val="both"/>
      </w:pPr>
      <w:r w:rsidRPr="00876A48">
        <w:t>Procedure organizzative: doppio controllo su dati critici (es. variazione di esiti già pubblicati, autorizzata dal Dirigente); procedura di rettifica su segnalazione di docenti o famiglie.</w:t>
      </w:r>
    </w:p>
    <w:p w14:paraId="3221A0A7" w14:textId="77777777" w:rsidR="0066305F" w:rsidRPr="00876A48" w:rsidRDefault="00000000">
      <w:pPr>
        <w:pStyle w:val="Paragrafoelenco"/>
        <w:numPr>
          <w:ilvl w:val="0"/>
          <w:numId w:val="2"/>
        </w:numPr>
        <w:spacing w:after="80"/>
        <w:jc w:val="both"/>
      </w:pPr>
      <w:r w:rsidRPr="00876A48">
        <w:t>Backup e versioning per il ripristino dello stato precedente.</w:t>
      </w:r>
    </w:p>
    <w:p w14:paraId="4F1CEB4D" w14:textId="77777777" w:rsidR="0066305F" w:rsidRPr="00876A48" w:rsidRDefault="00000000">
      <w:pPr>
        <w:pStyle w:val="Paragrafoelenco"/>
        <w:numPr>
          <w:ilvl w:val="0"/>
          <w:numId w:val="2"/>
        </w:numPr>
        <w:spacing w:after="80"/>
        <w:jc w:val="both"/>
      </w:pPr>
      <w:r w:rsidRPr="00876A48">
        <w:t>Clausole contrattuali con il Fornitore su integrità dei dati e supporto tecnico tempestivo.</w:t>
      </w:r>
    </w:p>
    <w:p w14:paraId="237BD180" w14:textId="77777777" w:rsidR="0066305F" w:rsidRPr="00876A48" w:rsidRDefault="00000000">
      <w:pPr>
        <w:spacing w:after="120"/>
        <w:jc w:val="both"/>
      </w:pPr>
      <w:r w:rsidRPr="00876A48">
        <w:t>Gravità del danno: 3/4 (moderata) per dati comuni; 4/4 (elevata) per categorie particolari o informazioni critiche.</w:t>
      </w:r>
    </w:p>
    <w:p w14:paraId="6020DDE3" w14:textId="77777777" w:rsidR="0066305F" w:rsidRPr="00876A48" w:rsidRDefault="00000000">
      <w:pPr>
        <w:spacing w:after="120"/>
        <w:jc w:val="both"/>
      </w:pPr>
      <w:r w:rsidRPr="00876A48">
        <w:t>Probabilità residua: 2/4 (bassa-moderata) dopo le misure di mitigazione.</w:t>
      </w:r>
    </w:p>
    <w:p w14:paraId="67ED24C1" w14:textId="77777777" w:rsidR="0066305F" w:rsidRPr="00876A48" w:rsidRDefault="00000000">
      <w:pPr>
        <w:spacing w:after="120"/>
        <w:jc w:val="both"/>
      </w:pPr>
      <w:r w:rsidRPr="00876A48">
        <w:t>Livello di rischio residuo: 6/16 per dati comuni; 8/16 per categorie particolari.</w:t>
      </w:r>
    </w:p>
    <w:p w14:paraId="0FA7F168" w14:textId="77777777" w:rsidR="0066305F" w:rsidRPr="00876A48" w:rsidRDefault="00000000">
      <w:pPr>
        <w:pStyle w:val="Titolo2"/>
      </w:pPr>
      <w:r w:rsidRPr="00876A48">
        <w:t>8.3 Perdita di dati</w:t>
      </w:r>
    </w:p>
    <w:p w14:paraId="38E4EED6" w14:textId="77777777" w:rsidR="0066305F" w:rsidRPr="00876A48" w:rsidRDefault="00000000">
      <w:pPr>
        <w:spacing w:after="120"/>
        <w:jc w:val="both"/>
      </w:pPr>
      <w:r w:rsidRPr="00876A48">
        <w:t>Descrizione del rischio. Possibilità che i dati del Registro vadano persi o risultino temporaneamente o permanentemente indisponibili, per guasti tecnici, cancellazioni involontarie o dolose, eventi avversi o attacchi ransomware, con interruzione del servizio e possibile irreperibilità di informazioni essenziali.</w:t>
      </w:r>
    </w:p>
    <w:p w14:paraId="41AB493B" w14:textId="77777777" w:rsidR="0066305F" w:rsidRPr="00876A48" w:rsidRDefault="00000000">
      <w:pPr>
        <w:spacing w:after="120"/>
        <w:jc w:val="both"/>
      </w:pPr>
      <w:r w:rsidRPr="00876A48">
        <w:lastRenderedPageBreak/>
        <w:t>Fonti di rischio:</w:t>
      </w:r>
    </w:p>
    <w:p w14:paraId="63252CD4" w14:textId="77777777" w:rsidR="0066305F" w:rsidRPr="00876A48" w:rsidRDefault="00000000">
      <w:pPr>
        <w:pStyle w:val="Paragrafoelenco"/>
        <w:numPr>
          <w:ilvl w:val="0"/>
          <w:numId w:val="2"/>
        </w:numPr>
        <w:spacing w:after="80"/>
        <w:jc w:val="both"/>
      </w:pPr>
      <w:r w:rsidRPr="00876A48">
        <w:t>Incidenti tecnici: guasti ai server o allo storage, corruzione dei database, errori di sincronizzazione, eventi fisici nei data center.</w:t>
      </w:r>
    </w:p>
    <w:p w14:paraId="2435BD66" w14:textId="77777777" w:rsidR="0066305F" w:rsidRPr="00876A48" w:rsidRDefault="00000000">
      <w:pPr>
        <w:pStyle w:val="Paragrafoelenco"/>
        <w:numPr>
          <w:ilvl w:val="0"/>
          <w:numId w:val="2"/>
        </w:numPr>
        <w:spacing w:after="80"/>
        <w:jc w:val="both"/>
      </w:pPr>
      <w:r w:rsidRPr="00876A48">
        <w:t>Errori umani: cancellazioni involontarie, configurazioni errate dei tempi di conservazione.</w:t>
      </w:r>
    </w:p>
    <w:p w14:paraId="3CAFB99D" w14:textId="77777777" w:rsidR="0066305F" w:rsidRPr="00876A48" w:rsidRDefault="00000000">
      <w:pPr>
        <w:pStyle w:val="Paragrafoelenco"/>
        <w:numPr>
          <w:ilvl w:val="0"/>
          <w:numId w:val="2"/>
        </w:numPr>
        <w:spacing w:after="80"/>
        <w:jc w:val="both"/>
      </w:pPr>
      <w:r w:rsidRPr="00876A48">
        <w:t>Attacchi malevoli: ransomware o sabotaggi interni o esterni.</w:t>
      </w:r>
    </w:p>
    <w:p w14:paraId="3C70816B" w14:textId="77777777" w:rsidR="0066305F" w:rsidRPr="00876A48" w:rsidRDefault="00000000">
      <w:pPr>
        <w:pStyle w:val="Paragrafoelenco"/>
        <w:numPr>
          <w:ilvl w:val="0"/>
          <w:numId w:val="2"/>
        </w:numPr>
        <w:spacing w:after="80"/>
        <w:jc w:val="both"/>
      </w:pPr>
      <w:r w:rsidRPr="00876A48">
        <w:t>Vulnerabilità infrastrutturali: carenza di backup o di piani di disaster recovery da parte del Fornitore.</w:t>
      </w:r>
    </w:p>
    <w:p w14:paraId="4321C75A" w14:textId="77777777" w:rsidR="0066305F" w:rsidRPr="00876A48" w:rsidRDefault="00000000">
      <w:pPr>
        <w:spacing w:after="120"/>
        <w:jc w:val="both"/>
      </w:pPr>
      <w:r w:rsidRPr="00876A48">
        <w:t>Misure di mitigazione:</w:t>
      </w:r>
    </w:p>
    <w:p w14:paraId="01E9AD9A" w14:textId="77777777" w:rsidR="0066305F" w:rsidRPr="00876A48" w:rsidRDefault="00000000">
      <w:pPr>
        <w:pStyle w:val="Paragrafoelenco"/>
        <w:numPr>
          <w:ilvl w:val="0"/>
          <w:numId w:val="2"/>
        </w:numPr>
        <w:spacing w:after="80"/>
        <w:jc w:val="both"/>
      </w:pPr>
      <w:r w:rsidRPr="00876A48">
        <w:t>Accesso con SPID/CIE, che riduce le perdite dovute ad accessi abusivi con credenziali sottratte.</w:t>
      </w:r>
    </w:p>
    <w:p w14:paraId="7CB5A19E" w14:textId="77777777" w:rsidR="0066305F" w:rsidRPr="00876A48" w:rsidRDefault="00000000">
      <w:pPr>
        <w:pStyle w:val="Paragrafoelenco"/>
        <w:numPr>
          <w:ilvl w:val="0"/>
          <w:numId w:val="2"/>
        </w:numPr>
        <w:spacing w:after="80"/>
        <w:jc w:val="both"/>
      </w:pPr>
      <w:r w:rsidRPr="00876A48">
        <w:t>Backup e disaster recovery del Fornitore, con copie su sistemi separati e piani di ripristino (art. 32 GDPR).</w:t>
      </w:r>
    </w:p>
    <w:p w14:paraId="5F061ED6" w14:textId="77777777" w:rsidR="0066305F" w:rsidRPr="00876A48" w:rsidRDefault="00000000">
      <w:pPr>
        <w:pStyle w:val="Paragrafoelenco"/>
        <w:numPr>
          <w:ilvl w:val="0"/>
          <w:numId w:val="2"/>
        </w:numPr>
        <w:spacing w:after="80"/>
        <w:jc w:val="both"/>
      </w:pPr>
      <w:r w:rsidRPr="00876A48">
        <w:t>Ridondanza e alta affidabilità dell’infrastruttura cloud qualificata.</w:t>
      </w:r>
    </w:p>
    <w:p w14:paraId="08D9F301" w14:textId="77777777" w:rsidR="0066305F" w:rsidRPr="00876A48" w:rsidRDefault="00000000">
      <w:pPr>
        <w:pStyle w:val="Paragrafoelenco"/>
        <w:numPr>
          <w:ilvl w:val="0"/>
          <w:numId w:val="2"/>
        </w:numPr>
        <w:spacing w:after="80"/>
        <w:jc w:val="both"/>
      </w:pPr>
      <w:r w:rsidRPr="00876A48">
        <w:t>Esportazione periodica presso la scuola dei documenti essenziali (registri e verbali di fine anno).</w:t>
      </w:r>
    </w:p>
    <w:p w14:paraId="2C4C191F" w14:textId="77777777" w:rsidR="0066305F" w:rsidRPr="00876A48" w:rsidRDefault="00000000">
      <w:pPr>
        <w:pStyle w:val="Paragrafoelenco"/>
        <w:numPr>
          <w:ilvl w:val="0"/>
          <w:numId w:val="2"/>
        </w:numPr>
        <w:spacing w:after="80"/>
        <w:jc w:val="both"/>
      </w:pPr>
      <w:r w:rsidRPr="00876A48">
        <w:t>Sicurezza preventiva: aggiornamenti, antimalware, formazione sul rischio ransomware.</w:t>
      </w:r>
    </w:p>
    <w:p w14:paraId="7E6C9718" w14:textId="77777777" w:rsidR="0066305F" w:rsidRPr="00876A48" w:rsidRDefault="00000000">
      <w:pPr>
        <w:pStyle w:val="Paragrafoelenco"/>
        <w:numPr>
          <w:ilvl w:val="0"/>
          <w:numId w:val="2"/>
        </w:numPr>
        <w:spacing w:after="80"/>
        <w:jc w:val="both"/>
      </w:pPr>
      <w:r w:rsidRPr="00876A48">
        <w:t>Continuità operativa: procedure di emergenza (registri cartacei o fogli di calcolo temporanei) in caso di indisponibilità del servizio.</w:t>
      </w:r>
    </w:p>
    <w:p w14:paraId="26ED75F2" w14:textId="77777777" w:rsidR="0066305F" w:rsidRPr="00876A48" w:rsidRDefault="00000000">
      <w:pPr>
        <w:spacing w:after="120"/>
        <w:jc w:val="both"/>
      </w:pPr>
      <w:r w:rsidRPr="00876A48">
        <w:t>Gravità del danno: 3/4 (moderata) per dati comuni; 4/4 (elevata) per categorie particolari o documenti insostituibili.</w:t>
      </w:r>
    </w:p>
    <w:p w14:paraId="7ED29310" w14:textId="77777777" w:rsidR="0066305F" w:rsidRPr="00876A48" w:rsidRDefault="00000000">
      <w:pPr>
        <w:spacing w:after="120"/>
        <w:jc w:val="both"/>
      </w:pPr>
      <w:r w:rsidRPr="00876A48">
        <w:t>Probabilità residua: 1/4 (bassa), grazie a backup e piani di ripristino efficaci.</w:t>
      </w:r>
    </w:p>
    <w:p w14:paraId="6F60B7F5" w14:textId="77777777" w:rsidR="0066305F" w:rsidRPr="00876A48" w:rsidRDefault="00000000">
      <w:pPr>
        <w:spacing w:after="120"/>
        <w:jc w:val="both"/>
      </w:pPr>
      <w:r w:rsidRPr="00876A48">
        <w:t>Livello di rischio residuo: 3/16 per dati comuni; 4/16 per categorie particolari.</w:t>
      </w:r>
    </w:p>
    <w:p w14:paraId="6C7E289D" w14:textId="77777777" w:rsidR="0066305F" w:rsidRPr="00876A48" w:rsidRDefault="00000000">
      <w:pPr>
        <w:pStyle w:val="Titolo2"/>
      </w:pPr>
      <w:r w:rsidRPr="00876A48">
        <w:t>8.4 Sintesi della valutazione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8"/>
        <w:gridCol w:w="2000"/>
        <w:gridCol w:w="2000"/>
        <w:gridCol w:w="2400"/>
      </w:tblGrid>
      <w:tr w:rsidR="0066305F" w:rsidRPr="00876A48" w14:paraId="66E10F9E" w14:textId="77777777">
        <w:trPr>
          <w:tblHeader/>
        </w:trPr>
        <w:tc>
          <w:tcPr>
            <w:tcW w:w="3238"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3EE8FD8E" w14:textId="77777777" w:rsidR="0066305F" w:rsidRPr="00876A48" w:rsidRDefault="00000000">
            <w:r w:rsidRPr="00876A48">
              <w:rPr>
                <w:color w:val="FFFFFF"/>
              </w:rPr>
              <w:t>Rischio</w:t>
            </w:r>
          </w:p>
        </w:tc>
        <w:tc>
          <w:tcPr>
            <w:tcW w:w="20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0B54076E" w14:textId="77777777" w:rsidR="0066305F" w:rsidRPr="00876A48" w:rsidRDefault="00000000">
            <w:r w:rsidRPr="00876A48">
              <w:rPr>
                <w:color w:val="FFFFFF"/>
              </w:rPr>
              <w:t>Gravità del danno</w:t>
            </w:r>
          </w:p>
        </w:tc>
        <w:tc>
          <w:tcPr>
            <w:tcW w:w="20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31ADCE72" w14:textId="77777777" w:rsidR="0066305F" w:rsidRPr="00876A48" w:rsidRDefault="00000000">
            <w:r w:rsidRPr="00876A48">
              <w:rPr>
                <w:color w:val="FFFFFF"/>
              </w:rPr>
              <w:t>Probabilità</w:t>
            </w:r>
          </w:p>
        </w:tc>
        <w:tc>
          <w:tcPr>
            <w:tcW w:w="2400"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73D5A9D4" w14:textId="77777777" w:rsidR="0066305F" w:rsidRPr="00876A48" w:rsidRDefault="00000000">
            <w:r w:rsidRPr="00876A48">
              <w:rPr>
                <w:color w:val="FFFFFF"/>
              </w:rPr>
              <w:t>Rischio residuo</w:t>
            </w:r>
          </w:p>
        </w:tc>
      </w:tr>
      <w:tr w:rsidR="0066305F" w:rsidRPr="00876A48" w14:paraId="7B12630F" w14:textId="77777777">
        <w:tc>
          <w:tcPr>
            <w:tcW w:w="32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632105ED" w14:textId="77777777" w:rsidR="0066305F" w:rsidRPr="00876A48" w:rsidRDefault="00000000">
            <w:r w:rsidRPr="00876A48">
              <w:t>Accesso illegittimo ai dati</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04ED33A9" w14:textId="77777777" w:rsidR="0066305F" w:rsidRPr="00876A48" w:rsidRDefault="00000000">
            <w:r w:rsidRPr="00876A48">
              <w:t>2 – 4</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AE396B7" w14:textId="77777777" w:rsidR="0066305F" w:rsidRPr="00876A48" w:rsidRDefault="00000000">
            <w:r w:rsidRPr="00876A48">
              <w:t>2</w:t>
            </w:r>
          </w:p>
        </w:tc>
        <w:tc>
          <w:tcPr>
            <w:tcW w:w="24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819A66D" w14:textId="77777777" w:rsidR="0066305F" w:rsidRPr="00876A48" w:rsidRDefault="00000000">
            <w:r w:rsidRPr="00876A48">
              <w:t>4 – 8</w:t>
            </w:r>
          </w:p>
        </w:tc>
      </w:tr>
      <w:tr w:rsidR="0066305F" w:rsidRPr="00876A48" w14:paraId="0DB4F709" w14:textId="77777777">
        <w:tc>
          <w:tcPr>
            <w:tcW w:w="32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0B6F30E3" w14:textId="77777777" w:rsidR="0066305F" w:rsidRPr="00876A48" w:rsidRDefault="00000000">
            <w:r w:rsidRPr="00876A48">
              <w:t>Modifiche indesiderate dei dati</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3B32073" w14:textId="77777777" w:rsidR="0066305F" w:rsidRPr="00876A48" w:rsidRDefault="00000000">
            <w:r w:rsidRPr="00876A48">
              <w:t>3 – 4</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9F0A728" w14:textId="77777777" w:rsidR="0066305F" w:rsidRPr="00876A48" w:rsidRDefault="00000000">
            <w:r w:rsidRPr="00876A48">
              <w:t>2</w:t>
            </w:r>
          </w:p>
        </w:tc>
        <w:tc>
          <w:tcPr>
            <w:tcW w:w="24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30497908" w14:textId="77777777" w:rsidR="0066305F" w:rsidRPr="00876A48" w:rsidRDefault="00000000">
            <w:r w:rsidRPr="00876A48">
              <w:t>6 – 8</w:t>
            </w:r>
          </w:p>
        </w:tc>
      </w:tr>
      <w:tr w:rsidR="0066305F" w:rsidRPr="00876A48" w14:paraId="15764AFE" w14:textId="77777777">
        <w:tc>
          <w:tcPr>
            <w:tcW w:w="3238"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275C08D" w14:textId="77777777" w:rsidR="0066305F" w:rsidRPr="00876A48" w:rsidRDefault="00000000">
            <w:r w:rsidRPr="00876A48">
              <w:t>Perdita di dati</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A68C87A" w14:textId="77777777" w:rsidR="0066305F" w:rsidRPr="00876A48" w:rsidRDefault="00000000">
            <w:r w:rsidRPr="00876A48">
              <w:t>3 – 4</w:t>
            </w:r>
          </w:p>
        </w:tc>
        <w:tc>
          <w:tcPr>
            <w:tcW w:w="20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10DFAF7D" w14:textId="77777777" w:rsidR="0066305F" w:rsidRPr="00876A48" w:rsidRDefault="00000000">
            <w:r w:rsidRPr="00876A48">
              <w:t>1</w:t>
            </w:r>
          </w:p>
        </w:tc>
        <w:tc>
          <w:tcPr>
            <w:tcW w:w="2400"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705C069B" w14:textId="77777777" w:rsidR="0066305F" w:rsidRPr="00876A48" w:rsidRDefault="00000000">
            <w:r w:rsidRPr="00876A48">
              <w:t>3 – 4</w:t>
            </w:r>
          </w:p>
        </w:tc>
      </w:tr>
    </w:tbl>
    <w:p w14:paraId="7627AE4A" w14:textId="77777777" w:rsidR="0066305F" w:rsidRPr="00876A48" w:rsidRDefault="0066305F">
      <w:pPr>
        <w:spacing w:after="120"/>
      </w:pPr>
    </w:p>
    <w:p w14:paraId="6B5639AD" w14:textId="77777777" w:rsidR="0066305F" w:rsidRPr="00876A48" w:rsidRDefault="00000000">
      <w:pPr>
        <w:spacing w:after="120"/>
        <w:jc w:val="both"/>
      </w:pPr>
      <w:r w:rsidRPr="00876A48">
        <w:t>L’analisi evidenzia che i rischi residui, considerate le misure adottate, si collocano su livelli bassi o moderati e comunque al di sotto della soglia di accettabilità. Non si ritiene pertanto necessaria la consultazione preventiva del Garante ai sensi dell’art. 36 GDPR.</w:t>
      </w:r>
    </w:p>
    <w:p w14:paraId="13F99ADD" w14:textId="77777777" w:rsidR="000E0AE3" w:rsidRPr="00876A48" w:rsidRDefault="000E0AE3">
      <w:pPr>
        <w:rPr>
          <w:color w:val="1F3864"/>
          <w:sz w:val="28"/>
          <w:szCs w:val="28"/>
        </w:rPr>
      </w:pPr>
      <w:r w:rsidRPr="00876A48">
        <w:br w:type="page"/>
      </w:r>
    </w:p>
    <w:p w14:paraId="65EF9828" w14:textId="4F12815D" w:rsidR="0066305F" w:rsidRPr="00876A48" w:rsidRDefault="00000000">
      <w:pPr>
        <w:pStyle w:val="Titolo1"/>
      </w:pPr>
      <w:r w:rsidRPr="00876A48">
        <w:lastRenderedPageBreak/>
        <w:t>9. Conclusioni</w:t>
      </w:r>
    </w:p>
    <w:p w14:paraId="33AD2F8B" w14:textId="77777777" w:rsidR="0066305F" w:rsidRPr="00876A48" w:rsidRDefault="00000000">
      <w:pPr>
        <w:spacing w:after="120"/>
        <w:jc w:val="both"/>
      </w:pPr>
      <w:r w:rsidRPr="00876A48">
        <w:t>L’Istituto adotta il Registro in adempimento dell’obbligo previsto dall’art. 7, comma 31, del D.L. 95/2012, al fine di garantire una gestione efficiente e trasparente delle attività didattiche e amministrative e la comunicazione istituzionale con le famiglie. Il Registro è stato selezionato in base a criteri di affidabilità tecnica, sicurezza informatica, qualificazione ACN, facilità d’uso e conformità alla normativa sulla protezione dei dati personali.</w:t>
      </w:r>
    </w:p>
    <w:p w14:paraId="1605A863" w14:textId="77777777" w:rsidR="0066305F" w:rsidRPr="00876A48" w:rsidRDefault="00000000">
      <w:pPr>
        <w:spacing w:after="120"/>
        <w:jc w:val="both"/>
      </w:pPr>
      <w:r w:rsidRPr="00876A48">
        <w:t>La valutazione ha individuato tre categorie principali di rischio – accesso illegittimo, modifica indesiderata e perdita dei dati – e ha accertato che, pur nell’impossibilità di eliminare completamente ogni rischio connesso all’uso di strumenti digitali, le misure tecniche e organizzative adottate dalla scuola e dal Fornitore garantiscono un livello di sicurezza adeguato e mantengono i rischi entro soglie di accettabilità. Assumono particolare rilievo l’accesso esclusivo tramite SPID/CIE, la profilazione degli utenti, la gestione riservata delle categorie particolari di dati, la formazione del personale, i backup e la qualificazione ACN del servizio.</w:t>
      </w:r>
    </w:p>
    <w:p w14:paraId="72199CFA" w14:textId="77777777" w:rsidR="0066305F" w:rsidRPr="00876A48" w:rsidRDefault="00000000">
      <w:pPr>
        <w:spacing w:after="120"/>
        <w:jc w:val="both"/>
      </w:pPr>
      <w:r w:rsidRPr="00876A48">
        <w:t>Non è previsto il trasferimento di dati al di fuori dell’Unione europea; qualora ciò si rendesse necessario per effetto di sub-responsabili del Fornitore, esso avverrà solo alle condizioni indicate al § 4.2.</w:t>
      </w:r>
    </w:p>
    <w:p w14:paraId="5BA819CE" w14:textId="77777777" w:rsidR="0066305F" w:rsidRPr="00876A48" w:rsidRDefault="00000000">
      <w:pPr>
        <w:spacing w:after="120"/>
        <w:jc w:val="both"/>
      </w:pPr>
      <w:r w:rsidRPr="00876A48">
        <w:t>Sulla base della presente valutazione, l’utilizzo del Registro garantisce un trattamento lecito e sicuro dei dati personali di studenti, famiglie e personale, nel rispetto del Regolamento (UE) 2016/679, del D.Lgs. 196/2003 e delle indicazioni delle autorità competenti.</w:t>
      </w:r>
    </w:p>
    <w:p w14:paraId="5AF2DEC2" w14:textId="77777777" w:rsidR="0066305F" w:rsidRPr="00876A48" w:rsidRDefault="00000000">
      <w:pPr>
        <w:pStyle w:val="Titolo1"/>
      </w:pPr>
      <w:r w:rsidRPr="00876A48">
        <w:t>10. Monitoraggio e riesame</w:t>
      </w:r>
    </w:p>
    <w:p w14:paraId="32589A09" w14:textId="77777777" w:rsidR="0066305F" w:rsidRPr="00876A48" w:rsidRDefault="00000000">
      <w:pPr>
        <w:spacing w:after="120"/>
        <w:jc w:val="both"/>
      </w:pPr>
      <w:r w:rsidRPr="00876A48">
        <w:t>La presente DPIA è riesaminata almeno annualmente, all’avvio di ogni anno scolastico, e comunque in caso di variazioni significative del contesto normativo, tecnologico od organizzativo, tra cui: cambio del Fornitore o del Registro, attivazione di nuove funzionalità o moduli (ad es. strumenti basati su intelligenza artificiale), modifica dei sub-responsabili o della localizzazione dei dati, violazioni dei dati personali, nuove indicazioni del Ministero, dell’ACN o del Garante.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66305F" w:rsidRPr="00876A48" w14:paraId="12D900D6" w14:textId="77777777">
        <w:trPr>
          <w:tblHeader/>
        </w:trPr>
        <w:tc>
          <w:tcPr>
            <w:tcW w:w="4819"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5F28D635" w14:textId="3953B282" w:rsidR="0066305F" w:rsidRPr="00876A48" w:rsidRDefault="00000000">
            <w:r w:rsidRPr="00876A48">
              <w:rPr>
                <w:color w:val="FFFFFF"/>
              </w:rPr>
              <w:t>Il Dirigente Scolastico</w:t>
            </w:r>
            <w:r w:rsidR="004137DE" w:rsidRPr="00876A48">
              <w:rPr>
                <w:color w:val="FFFFFF"/>
              </w:rPr>
              <w:t xml:space="preserve"> </w:t>
            </w:r>
            <w:r w:rsidR="004137DE" w:rsidRPr="00876A48">
              <w:t>Titolare del trattamento</w:t>
            </w:r>
          </w:p>
        </w:tc>
        <w:tc>
          <w:tcPr>
            <w:tcW w:w="4819" w:type="dxa"/>
            <w:tcBorders>
              <w:top w:val="single" w:sz="4" w:space="0" w:color="8A9BB0"/>
              <w:left w:val="single" w:sz="4" w:space="0" w:color="8A9BB0"/>
              <w:bottom w:val="single" w:sz="4" w:space="0" w:color="8A9BB0"/>
              <w:right w:val="single" w:sz="4" w:space="0" w:color="8A9BB0"/>
            </w:tcBorders>
            <w:shd w:val="clear" w:color="auto" w:fill="1F3864"/>
            <w:tcMar>
              <w:top w:w="80" w:type="dxa"/>
              <w:left w:w="120" w:type="dxa"/>
              <w:bottom w:w="80" w:type="dxa"/>
              <w:right w:w="120" w:type="dxa"/>
            </w:tcMar>
          </w:tcPr>
          <w:p w14:paraId="3CAEA411" w14:textId="5AF3E85C" w:rsidR="0066305F" w:rsidRPr="00876A48" w:rsidRDefault="00000000">
            <w:r w:rsidRPr="00876A48">
              <w:rPr>
                <w:color w:val="FFFFFF"/>
              </w:rPr>
              <w:t>Responsabile della Protezione dei Dati</w:t>
            </w:r>
          </w:p>
        </w:tc>
      </w:tr>
      <w:tr w:rsidR="0066305F" w:rsidRPr="00876A48" w14:paraId="2529C022" w14:textId="77777777">
        <w:tc>
          <w:tcPr>
            <w:tcW w:w="4819"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A01D15C" w14:textId="41F0D46F" w:rsidR="0066305F" w:rsidRPr="00876A48" w:rsidRDefault="000E0AE3">
            <w:pPr>
              <w:spacing w:after="400"/>
            </w:pPr>
            <w:r w:rsidRPr="00876A48">
              <w:t>(firmato digitalmente)</w:t>
            </w:r>
          </w:p>
        </w:tc>
        <w:tc>
          <w:tcPr>
            <w:tcW w:w="4819"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22C97211" w14:textId="5018DC78" w:rsidR="0066305F" w:rsidRPr="00876A48" w:rsidRDefault="000E0AE3">
            <w:pPr>
              <w:spacing w:after="400"/>
            </w:pPr>
            <w:r w:rsidRPr="00876A48">
              <w:t>L’RPD esprime parere favorevole all’adozione del servizio Cloud</w:t>
            </w:r>
          </w:p>
        </w:tc>
      </w:tr>
      <w:tr w:rsidR="0066305F" w:rsidRPr="00876A48" w14:paraId="229B00B2" w14:textId="77777777">
        <w:tc>
          <w:tcPr>
            <w:tcW w:w="4819"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4DBC968B" w14:textId="7442CE4A" w:rsidR="0066305F" w:rsidRPr="00876A48" w:rsidRDefault="0066305F"/>
        </w:tc>
        <w:tc>
          <w:tcPr>
            <w:tcW w:w="4819" w:type="dxa"/>
            <w:tcBorders>
              <w:top w:val="single" w:sz="4" w:space="0" w:color="8A9BB0"/>
              <w:left w:val="single" w:sz="4" w:space="0" w:color="8A9BB0"/>
              <w:bottom w:val="single" w:sz="4" w:space="0" w:color="8A9BB0"/>
              <w:right w:val="single" w:sz="4" w:space="0" w:color="8A9BB0"/>
            </w:tcBorders>
            <w:tcMar>
              <w:top w:w="80" w:type="dxa"/>
              <w:left w:w="120" w:type="dxa"/>
              <w:bottom w:w="80" w:type="dxa"/>
              <w:right w:w="120" w:type="dxa"/>
            </w:tcMar>
          </w:tcPr>
          <w:p w14:paraId="56E82331" w14:textId="2C8C52E8" w:rsidR="0066305F" w:rsidRPr="00876A48" w:rsidRDefault="0066305F"/>
        </w:tc>
      </w:tr>
    </w:tbl>
    <w:p w14:paraId="2F7663BD" w14:textId="77777777" w:rsidR="004F6452" w:rsidRPr="00876A48" w:rsidRDefault="004F6452"/>
    <w:sectPr w:rsidR="004F6452" w:rsidRPr="00876A48">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FAD3" w14:textId="77777777" w:rsidR="003D7671" w:rsidRDefault="003D7671">
      <w:r>
        <w:separator/>
      </w:r>
    </w:p>
  </w:endnote>
  <w:endnote w:type="continuationSeparator" w:id="0">
    <w:p w14:paraId="0CE73743" w14:textId="77777777" w:rsidR="003D7671" w:rsidRDefault="003D7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42D2" w14:textId="77777777" w:rsidR="0066305F" w:rsidRDefault="00000000">
    <w:pPr>
      <w:jc w:val="center"/>
    </w:pPr>
    <w:r>
      <w:rPr>
        <w:color w:val="808080"/>
        <w:sz w:val="18"/>
        <w:szCs w:val="18"/>
      </w:rPr>
      <w:t xml:space="preserve">DPIA Registro Elettronico – pag. </w:t>
    </w:r>
    <w:r>
      <w:rPr>
        <w:color w:val="808080"/>
        <w:sz w:val="18"/>
        <w:szCs w:val="18"/>
      </w:rPr>
      <w:fldChar w:fldCharType="begin"/>
    </w:r>
    <w:r>
      <w:rPr>
        <w:color w:val="808080"/>
        <w:sz w:val="18"/>
        <w:szCs w:val="18"/>
      </w:rPr>
      <w:instrText>PAGE</w:instrText>
    </w:r>
    <w:r>
      <w:rPr>
        <w:color w:val="808080"/>
        <w:sz w:val="18"/>
        <w:szCs w:val="18"/>
      </w:rPr>
      <w:fldChar w:fldCharType="separate"/>
    </w:r>
    <w:r w:rsidR="00B91081">
      <w:rPr>
        <w:noProof/>
        <w:color w:val="808080"/>
        <w:sz w:val="18"/>
        <w:szCs w:val="18"/>
      </w:rPr>
      <w:t>1</w:t>
    </w:r>
    <w:r>
      <w:rPr>
        <w:color w:val="808080"/>
        <w:sz w:val="18"/>
        <w:szCs w:val="18"/>
      </w:rPr>
      <w:fldChar w:fldCharType="end"/>
    </w:r>
    <w:r>
      <w:rPr>
        <w:color w:val="808080"/>
        <w:sz w:val="18"/>
        <w:szCs w:val="18"/>
      </w:rPr>
      <w:t xml:space="preserve"> di </w:t>
    </w:r>
    <w:r>
      <w:rPr>
        <w:color w:val="808080"/>
        <w:sz w:val="18"/>
        <w:szCs w:val="18"/>
      </w:rPr>
      <w:fldChar w:fldCharType="begin"/>
    </w:r>
    <w:r>
      <w:rPr>
        <w:color w:val="808080"/>
        <w:sz w:val="18"/>
        <w:szCs w:val="18"/>
      </w:rPr>
      <w:instrText>NUMPAGES</w:instrText>
    </w:r>
    <w:r>
      <w:rPr>
        <w:color w:val="808080"/>
        <w:sz w:val="18"/>
        <w:szCs w:val="18"/>
      </w:rPr>
      <w:fldChar w:fldCharType="separate"/>
    </w:r>
    <w:r w:rsidR="00B91081">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4912" w14:textId="77777777" w:rsidR="003D7671" w:rsidRDefault="003D7671">
      <w:r>
        <w:separator/>
      </w:r>
    </w:p>
  </w:footnote>
  <w:footnote w:type="continuationSeparator" w:id="0">
    <w:p w14:paraId="2BD8F085" w14:textId="77777777" w:rsidR="003D7671" w:rsidRDefault="003D7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5D0C" w14:textId="1A657BF5" w:rsidR="00BF3853" w:rsidRDefault="00BF3853" w:rsidP="00BF3853">
    <w:pPr>
      <w:pStyle w:val="Intestazione"/>
      <w:jc w:val="center"/>
    </w:pPr>
    <w:r>
      <w:t>Carta intestata istituzione scolastica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B4E05"/>
    <w:multiLevelType w:val="hybridMultilevel"/>
    <w:tmpl w:val="9E0CD4EA"/>
    <w:lvl w:ilvl="0" w:tplc="D088850E">
      <w:start w:val="1"/>
      <w:numFmt w:val="bullet"/>
      <w:lvlText w:val="•"/>
      <w:lvlJc w:val="left"/>
      <w:pPr>
        <w:ind w:left="567" w:hanging="283"/>
      </w:pPr>
    </w:lvl>
    <w:lvl w:ilvl="1" w:tplc="E9DC4710">
      <w:numFmt w:val="decimal"/>
      <w:lvlText w:val=""/>
      <w:lvlJc w:val="left"/>
    </w:lvl>
    <w:lvl w:ilvl="2" w:tplc="96384F50">
      <w:numFmt w:val="decimal"/>
      <w:lvlText w:val=""/>
      <w:lvlJc w:val="left"/>
    </w:lvl>
    <w:lvl w:ilvl="3" w:tplc="311C52F2">
      <w:numFmt w:val="decimal"/>
      <w:lvlText w:val=""/>
      <w:lvlJc w:val="left"/>
    </w:lvl>
    <w:lvl w:ilvl="4" w:tplc="7B6C5A3C">
      <w:numFmt w:val="decimal"/>
      <w:lvlText w:val=""/>
      <w:lvlJc w:val="left"/>
    </w:lvl>
    <w:lvl w:ilvl="5" w:tplc="4838EC52">
      <w:numFmt w:val="decimal"/>
      <w:lvlText w:val=""/>
      <w:lvlJc w:val="left"/>
    </w:lvl>
    <w:lvl w:ilvl="6" w:tplc="C3A66812">
      <w:numFmt w:val="decimal"/>
      <w:lvlText w:val=""/>
      <w:lvlJc w:val="left"/>
    </w:lvl>
    <w:lvl w:ilvl="7" w:tplc="E8E08230">
      <w:numFmt w:val="decimal"/>
      <w:lvlText w:val=""/>
      <w:lvlJc w:val="left"/>
    </w:lvl>
    <w:lvl w:ilvl="8" w:tplc="E9E201D0">
      <w:numFmt w:val="decimal"/>
      <w:lvlText w:val=""/>
      <w:lvlJc w:val="left"/>
    </w:lvl>
  </w:abstractNum>
  <w:abstractNum w:abstractNumId="1" w15:restartNumberingAfterBreak="0">
    <w:nsid w:val="2F336493"/>
    <w:multiLevelType w:val="hybridMultilevel"/>
    <w:tmpl w:val="48F8D566"/>
    <w:lvl w:ilvl="0" w:tplc="2CAAD0C2">
      <w:start w:val="1"/>
      <w:numFmt w:val="decimal"/>
      <w:lvlText w:val="%1."/>
      <w:lvlJc w:val="left"/>
      <w:pPr>
        <w:ind w:left="567" w:hanging="283"/>
      </w:pPr>
    </w:lvl>
    <w:lvl w:ilvl="1" w:tplc="2DC8A9EA">
      <w:numFmt w:val="decimal"/>
      <w:lvlText w:val=""/>
      <w:lvlJc w:val="left"/>
    </w:lvl>
    <w:lvl w:ilvl="2" w:tplc="F0580192">
      <w:numFmt w:val="decimal"/>
      <w:lvlText w:val=""/>
      <w:lvlJc w:val="left"/>
    </w:lvl>
    <w:lvl w:ilvl="3" w:tplc="B574D1F4">
      <w:numFmt w:val="decimal"/>
      <w:lvlText w:val=""/>
      <w:lvlJc w:val="left"/>
    </w:lvl>
    <w:lvl w:ilvl="4" w:tplc="2CB0A204">
      <w:numFmt w:val="decimal"/>
      <w:lvlText w:val=""/>
      <w:lvlJc w:val="left"/>
    </w:lvl>
    <w:lvl w:ilvl="5" w:tplc="E2B26978">
      <w:numFmt w:val="decimal"/>
      <w:lvlText w:val=""/>
      <w:lvlJc w:val="left"/>
    </w:lvl>
    <w:lvl w:ilvl="6" w:tplc="85B4AB34">
      <w:numFmt w:val="decimal"/>
      <w:lvlText w:val=""/>
      <w:lvlJc w:val="left"/>
    </w:lvl>
    <w:lvl w:ilvl="7" w:tplc="86A60A62">
      <w:numFmt w:val="decimal"/>
      <w:lvlText w:val=""/>
      <w:lvlJc w:val="left"/>
    </w:lvl>
    <w:lvl w:ilvl="8" w:tplc="97D41A04">
      <w:numFmt w:val="decimal"/>
      <w:lvlText w:val=""/>
      <w:lvlJc w:val="left"/>
    </w:lvl>
  </w:abstractNum>
  <w:abstractNum w:abstractNumId="2" w15:restartNumberingAfterBreak="0">
    <w:nsid w:val="67EA3995"/>
    <w:multiLevelType w:val="hybridMultilevel"/>
    <w:tmpl w:val="1EACFD6A"/>
    <w:lvl w:ilvl="0" w:tplc="60DE965C">
      <w:start w:val="1"/>
      <w:numFmt w:val="bullet"/>
      <w:lvlText w:val="●"/>
      <w:lvlJc w:val="left"/>
      <w:pPr>
        <w:ind w:left="720" w:hanging="360"/>
      </w:pPr>
    </w:lvl>
    <w:lvl w:ilvl="1" w:tplc="B41635F6">
      <w:start w:val="1"/>
      <w:numFmt w:val="bullet"/>
      <w:lvlText w:val="○"/>
      <w:lvlJc w:val="left"/>
      <w:pPr>
        <w:ind w:left="1440" w:hanging="360"/>
      </w:pPr>
    </w:lvl>
    <w:lvl w:ilvl="2" w:tplc="A8126DD6">
      <w:start w:val="1"/>
      <w:numFmt w:val="bullet"/>
      <w:lvlText w:val="■"/>
      <w:lvlJc w:val="left"/>
      <w:pPr>
        <w:ind w:left="2160" w:hanging="360"/>
      </w:pPr>
    </w:lvl>
    <w:lvl w:ilvl="3" w:tplc="443C256E">
      <w:start w:val="1"/>
      <w:numFmt w:val="bullet"/>
      <w:lvlText w:val="●"/>
      <w:lvlJc w:val="left"/>
      <w:pPr>
        <w:ind w:left="2880" w:hanging="360"/>
      </w:pPr>
    </w:lvl>
    <w:lvl w:ilvl="4" w:tplc="35927F10">
      <w:start w:val="1"/>
      <w:numFmt w:val="bullet"/>
      <w:lvlText w:val="○"/>
      <w:lvlJc w:val="left"/>
      <w:pPr>
        <w:ind w:left="3600" w:hanging="360"/>
      </w:pPr>
    </w:lvl>
    <w:lvl w:ilvl="5" w:tplc="F6DCFAEA">
      <w:start w:val="1"/>
      <w:numFmt w:val="bullet"/>
      <w:lvlText w:val="■"/>
      <w:lvlJc w:val="left"/>
      <w:pPr>
        <w:ind w:left="4320" w:hanging="360"/>
      </w:pPr>
    </w:lvl>
    <w:lvl w:ilvl="6" w:tplc="AA285C1A">
      <w:start w:val="1"/>
      <w:numFmt w:val="bullet"/>
      <w:lvlText w:val="●"/>
      <w:lvlJc w:val="left"/>
      <w:pPr>
        <w:ind w:left="5040" w:hanging="360"/>
      </w:pPr>
    </w:lvl>
    <w:lvl w:ilvl="7" w:tplc="C132119E">
      <w:start w:val="1"/>
      <w:numFmt w:val="bullet"/>
      <w:lvlText w:val="●"/>
      <w:lvlJc w:val="left"/>
      <w:pPr>
        <w:ind w:left="5760" w:hanging="360"/>
      </w:pPr>
    </w:lvl>
    <w:lvl w:ilvl="8" w:tplc="30C8BA9E">
      <w:start w:val="1"/>
      <w:numFmt w:val="bullet"/>
      <w:lvlText w:val="●"/>
      <w:lvlJc w:val="left"/>
      <w:pPr>
        <w:ind w:left="6480" w:hanging="360"/>
      </w:pPr>
    </w:lvl>
  </w:abstractNum>
  <w:num w:numId="1" w16cid:durableId="2057507437">
    <w:abstractNumId w:val="2"/>
    <w:lvlOverride w:ilvl="0">
      <w:startOverride w:val="1"/>
    </w:lvlOverride>
  </w:num>
  <w:num w:numId="2" w16cid:durableId="20699576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05F"/>
    <w:rsid w:val="0002421D"/>
    <w:rsid w:val="000E0AE3"/>
    <w:rsid w:val="000F0A75"/>
    <w:rsid w:val="001E7563"/>
    <w:rsid w:val="002D0988"/>
    <w:rsid w:val="003D7671"/>
    <w:rsid w:val="004137DE"/>
    <w:rsid w:val="004F6452"/>
    <w:rsid w:val="0066305F"/>
    <w:rsid w:val="00876A48"/>
    <w:rsid w:val="00B91081"/>
    <w:rsid w:val="00BB240B"/>
    <w:rsid w:val="00BF38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C8BC"/>
  <w15:docId w15:val="{64220139-94EA-4850-96A8-543D7D5E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A48"/>
  </w:style>
  <w:style w:type="paragraph" w:styleId="Titolo1">
    <w:name w:val="heading 1"/>
    <w:basedOn w:val="Normale"/>
    <w:next w:val="Normale"/>
    <w:link w:val="Titolo1Carattere"/>
    <w:uiPriority w:val="9"/>
    <w:qFormat/>
    <w:rsid w:val="00876A4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Titolo2">
    <w:name w:val="heading 2"/>
    <w:basedOn w:val="Normale"/>
    <w:next w:val="Normale"/>
    <w:link w:val="Titolo2Carattere"/>
    <w:uiPriority w:val="9"/>
    <w:unhideWhenUsed/>
    <w:qFormat/>
    <w:rsid w:val="00876A4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Titolo3">
    <w:name w:val="heading 3"/>
    <w:basedOn w:val="Normale"/>
    <w:next w:val="Normale"/>
    <w:link w:val="Titolo3Carattere"/>
    <w:uiPriority w:val="9"/>
    <w:unhideWhenUsed/>
    <w:qFormat/>
    <w:rsid w:val="00876A48"/>
    <w:pPr>
      <w:pBdr>
        <w:top w:val="single" w:sz="6" w:space="2" w:color="156082" w:themeColor="accent1"/>
      </w:pBdr>
      <w:spacing w:before="300" w:after="0"/>
      <w:outlineLvl w:val="2"/>
    </w:pPr>
    <w:rPr>
      <w:caps/>
      <w:color w:val="0A2F40" w:themeColor="accent1" w:themeShade="7F"/>
      <w:spacing w:val="15"/>
    </w:rPr>
  </w:style>
  <w:style w:type="paragraph" w:styleId="Titolo4">
    <w:name w:val="heading 4"/>
    <w:basedOn w:val="Normale"/>
    <w:next w:val="Normale"/>
    <w:link w:val="Titolo4Carattere"/>
    <w:uiPriority w:val="9"/>
    <w:semiHidden/>
    <w:unhideWhenUsed/>
    <w:qFormat/>
    <w:rsid w:val="00876A48"/>
    <w:pPr>
      <w:pBdr>
        <w:top w:val="dotted" w:sz="6" w:space="2" w:color="156082" w:themeColor="accent1"/>
      </w:pBdr>
      <w:spacing w:before="200" w:after="0"/>
      <w:outlineLvl w:val="3"/>
    </w:pPr>
    <w:rPr>
      <w:caps/>
      <w:color w:val="0F4761" w:themeColor="accent1" w:themeShade="BF"/>
      <w:spacing w:val="10"/>
    </w:rPr>
  </w:style>
  <w:style w:type="paragraph" w:styleId="Titolo5">
    <w:name w:val="heading 5"/>
    <w:basedOn w:val="Normale"/>
    <w:next w:val="Normale"/>
    <w:link w:val="Titolo5Carattere"/>
    <w:uiPriority w:val="9"/>
    <w:semiHidden/>
    <w:unhideWhenUsed/>
    <w:qFormat/>
    <w:rsid w:val="00876A48"/>
    <w:pPr>
      <w:pBdr>
        <w:bottom w:val="single" w:sz="6" w:space="1" w:color="156082" w:themeColor="accent1"/>
      </w:pBdr>
      <w:spacing w:before="200" w:after="0"/>
      <w:outlineLvl w:val="4"/>
    </w:pPr>
    <w:rPr>
      <w:caps/>
      <w:color w:val="0F4761" w:themeColor="accent1" w:themeShade="BF"/>
      <w:spacing w:val="10"/>
    </w:rPr>
  </w:style>
  <w:style w:type="paragraph" w:styleId="Titolo6">
    <w:name w:val="heading 6"/>
    <w:basedOn w:val="Normale"/>
    <w:next w:val="Normale"/>
    <w:link w:val="Titolo6Carattere"/>
    <w:uiPriority w:val="9"/>
    <w:semiHidden/>
    <w:unhideWhenUsed/>
    <w:qFormat/>
    <w:rsid w:val="00876A48"/>
    <w:pPr>
      <w:pBdr>
        <w:bottom w:val="dotted" w:sz="6" w:space="1" w:color="156082" w:themeColor="accent1"/>
      </w:pBdr>
      <w:spacing w:before="200" w:after="0"/>
      <w:outlineLvl w:val="5"/>
    </w:pPr>
    <w:rPr>
      <w:caps/>
      <w:color w:val="0F4761" w:themeColor="accent1" w:themeShade="BF"/>
      <w:spacing w:val="10"/>
    </w:rPr>
  </w:style>
  <w:style w:type="paragraph" w:styleId="Titolo7">
    <w:name w:val="heading 7"/>
    <w:basedOn w:val="Normale"/>
    <w:next w:val="Normale"/>
    <w:link w:val="Titolo7Carattere"/>
    <w:uiPriority w:val="9"/>
    <w:semiHidden/>
    <w:unhideWhenUsed/>
    <w:qFormat/>
    <w:rsid w:val="00876A48"/>
    <w:pPr>
      <w:spacing w:before="200" w:after="0"/>
      <w:outlineLvl w:val="6"/>
    </w:pPr>
    <w:rPr>
      <w:caps/>
      <w:color w:val="0F4761" w:themeColor="accent1" w:themeShade="BF"/>
      <w:spacing w:val="10"/>
    </w:rPr>
  </w:style>
  <w:style w:type="paragraph" w:styleId="Titolo8">
    <w:name w:val="heading 8"/>
    <w:basedOn w:val="Normale"/>
    <w:next w:val="Normale"/>
    <w:link w:val="Titolo8Carattere"/>
    <w:uiPriority w:val="9"/>
    <w:semiHidden/>
    <w:unhideWhenUsed/>
    <w:qFormat/>
    <w:rsid w:val="00876A48"/>
    <w:pPr>
      <w:spacing w:before="2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876A48"/>
    <w:pPr>
      <w:spacing w:before="200" w:after="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76A48"/>
    <w:pPr>
      <w:spacing w:before="0" w:after="0"/>
    </w:pPr>
    <w:rPr>
      <w:rFonts w:asciiTheme="majorHAnsi" w:eastAsiaTheme="majorEastAsia" w:hAnsiTheme="majorHAnsi" w:cstheme="majorBidi"/>
      <w:caps/>
      <w:color w:val="156082" w:themeColor="accent1"/>
      <w:spacing w:val="10"/>
      <w:sz w:val="52"/>
      <w:szCs w:val="52"/>
    </w:rPr>
  </w:style>
  <w:style w:type="paragraph" w:customStyle="1" w:styleId="Enfasigrassetto1">
    <w:name w:val="Enfasi (grassetto)1"/>
    <w:rPr>
      <w:b/>
      <w:bCs/>
    </w:rPr>
  </w:style>
  <w:style w:type="paragraph" w:styleId="Paragrafoelenco">
    <w:name w:val="List Paragraph"/>
    <w:uiPriority w:val="34"/>
    <w:qFormat/>
    <w:pPr>
      <w:ind w:left="720"/>
      <w:contextualSpacing/>
    </w:pPr>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BF3853"/>
    <w:pPr>
      <w:tabs>
        <w:tab w:val="center" w:pos="4819"/>
        <w:tab w:val="right" w:pos="9638"/>
      </w:tabs>
    </w:pPr>
  </w:style>
  <w:style w:type="character" w:customStyle="1" w:styleId="IntestazioneCarattere">
    <w:name w:val="Intestazione Carattere"/>
    <w:basedOn w:val="Carpredefinitoparagrafo"/>
    <w:link w:val="Intestazione"/>
    <w:uiPriority w:val="99"/>
    <w:rsid w:val="00BF3853"/>
  </w:style>
  <w:style w:type="paragraph" w:styleId="Pidipagina">
    <w:name w:val="footer"/>
    <w:basedOn w:val="Normale"/>
    <w:link w:val="PidipaginaCarattere"/>
    <w:uiPriority w:val="99"/>
    <w:unhideWhenUsed/>
    <w:rsid w:val="00BF3853"/>
    <w:pPr>
      <w:tabs>
        <w:tab w:val="center" w:pos="4819"/>
        <w:tab w:val="right" w:pos="9638"/>
      </w:tabs>
    </w:pPr>
  </w:style>
  <w:style w:type="character" w:customStyle="1" w:styleId="PidipaginaCarattere">
    <w:name w:val="Piè di pagina Carattere"/>
    <w:basedOn w:val="Carpredefinitoparagrafo"/>
    <w:link w:val="Pidipagina"/>
    <w:uiPriority w:val="99"/>
    <w:rsid w:val="00BF3853"/>
  </w:style>
  <w:style w:type="character" w:customStyle="1" w:styleId="Titolo1Carattere">
    <w:name w:val="Titolo 1 Carattere"/>
    <w:basedOn w:val="Carpredefinitoparagrafo"/>
    <w:link w:val="Titolo1"/>
    <w:uiPriority w:val="9"/>
    <w:rsid w:val="00876A48"/>
    <w:rPr>
      <w:caps/>
      <w:color w:val="FFFFFF" w:themeColor="background1"/>
      <w:spacing w:val="15"/>
      <w:sz w:val="22"/>
      <w:szCs w:val="22"/>
      <w:shd w:val="clear" w:color="auto" w:fill="156082" w:themeFill="accent1"/>
    </w:rPr>
  </w:style>
  <w:style w:type="character" w:customStyle="1" w:styleId="Titolo2Carattere">
    <w:name w:val="Titolo 2 Carattere"/>
    <w:basedOn w:val="Carpredefinitoparagrafo"/>
    <w:link w:val="Titolo2"/>
    <w:uiPriority w:val="9"/>
    <w:rsid w:val="00876A48"/>
    <w:rPr>
      <w:caps/>
      <w:spacing w:val="15"/>
      <w:shd w:val="clear" w:color="auto" w:fill="C1E4F5" w:themeFill="accent1" w:themeFillTint="33"/>
    </w:rPr>
  </w:style>
  <w:style w:type="character" w:customStyle="1" w:styleId="Titolo3Carattere">
    <w:name w:val="Titolo 3 Carattere"/>
    <w:basedOn w:val="Carpredefinitoparagrafo"/>
    <w:link w:val="Titolo3"/>
    <w:uiPriority w:val="9"/>
    <w:rsid w:val="00876A48"/>
    <w:rPr>
      <w:caps/>
      <w:color w:val="0A2F40" w:themeColor="accent1" w:themeShade="7F"/>
      <w:spacing w:val="15"/>
    </w:rPr>
  </w:style>
  <w:style w:type="character" w:customStyle="1" w:styleId="Titolo4Carattere">
    <w:name w:val="Titolo 4 Carattere"/>
    <w:basedOn w:val="Carpredefinitoparagrafo"/>
    <w:link w:val="Titolo4"/>
    <w:uiPriority w:val="9"/>
    <w:semiHidden/>
    <w:rsid w:val="00876A48"/>
    <w:rPr>
      <w:caps/>
      <w:color w:val="0F4761" w:themeColor="accent1" w:themeShade="BF"/>
      <w:spacing w:val="10"/>
    </w:rPr>
  </w:style>
  <w:style w:type="character" w:customStyle="1" w:styleId="Titolo5Carattere">
    <w:name w:val="Titolo 5 Carattere"/>
    <w:basedOn w:val="Carpredefinitoparagrafo"/>
    <w:link w:val="Titolo5"/>
    <w:uiPriority w:val="9"/>
    <w:semiHidden/>
    <w:rsid w:val="00876A48"/>
    <w:rPr>
      <w:caps/>
      <w:color w:val="0F4761" w:themeColor="accent1" w:themeShade="BF"/>
      <w:spacing w:val="10"/>
    </w:rPr>
  </w:style>
  <w:style w:type="character" w:customStyle="1" w:styleId="Titolo6Carattere">
    <w:name w:val="Titolo 6 Carattere"/>
    <w:basedOn w:val="Carpredefinitoparagrafo"/>
    <w:link w:val="Titolo6"/>
    <w:uiPriority w:val="9"/>
    <w:semiHidden/>
    <w:rsid w:val="00876A48"/>
    <w:rPr>
      <w:caps/>
      <w:color w:val="0F4761" w:themeColor="accent1" w:themeShade="BF"/>
      <w:spacing w:val="10"/>
    </w:rPr>
  </w:style>
  <w:style w:type="character" w:customStyle="1" w:styleId="Titolo7Carattere">
    <w:name w:val="Titolo 7 Carattere"/>
    <w:basedOn w:val="Carpredefinitoparagrafo"/>
    <w:link w:val="Titolo7"/>
    <w:uiPriority w:val="9"/>
    <w:semiHidden/>
    <w:rsid w:val="00876A48"/>
    <w:rPr>
      <w:caps/>
      <w:color w:val="0F4761" w:themeColor="accent1" w:themeShade="BF"/>
      <w:spacing w:val="10"/>
    </w:rPr>
  </w:style>
  <w:style w:type="character" w:customStyle="1" w:styleId="Titolo8Carattere">
    <w:name w:val="Titolo 8 Carattere"/>
    <w:basedOn w:val="Carpredefinitoparagrafo"/>
    <w:link w:val="Titolo8"/>
    <w:uiPriority w:val="9"/>
    <w:semiHidden/>
    <w:rsid w:val="00876A48"/>
    <w:rPr>
      <w:caps/>
      <w:spacing w:val="10"/>
      <w:sz w:val="18"/>
      <w:szCs w:val="18"/>
    </w:rPr>
  </w:style>
  <w:style w:type="character" w:customStyle="1" w:styleId="Titolo9Carattere">
    <w:name w:val="Titolo 9 Carattere"/>
    <w:basedOn w:val="Carpredefinitoparagrafo"/>
    <w:link w:val="Titolo9"/>
    <w:uiPriority w:val="9"/>
    <w:semiHidden/>
    <w:rsid w:val="00876A48"/>
    <w:rPr>
      <w:i/>
      <w:iCs/>
      <w:caps/>
      <w:spacing w:val="10"/>
      <w:sz w:val="18"/>
      <w:szCs w:val="18"/>
    </w:rPr>
  </w:style>
  <w:style w:type="paragraph" w:styleId="Didascalia">
    <w:name w:val="caption"/>
    <w:basedOn w:val="Normale"/>
    <w:next w:val="Normale"/>
    <w:uiPriority w:val="35"/>
    <w:semiHidden/>
    <w:unhideWhenUsed/>
    <w:qFormat/>
    <w:rsid w:val="00876A48"/>
    <w:rPr>
      <w:b/>
      <w:bCs/>
      <w:color w:val="0F4761" w:themeColor="accent1" w:themeShade="BF"/>
      <w:sz w:val="16"/>
      <w:szCs w:val="16"/>
    </w:rPr>
  </w:style>
  <w:style w:type="character" w:customStyle="1" w:styleId="TitoloCarattere">
    <w:name w:val="Titolo Carattere"/>
    <w:basedOn w:val="Carpredefinitoparagrafo"/>
    <w:link w:val="Titolo"/>
    <w:uiPriority w:val="10"/>
    <w:rsid w:val="00876A48"/>
    <w:rPr>
      <w:rFonts w:asciiTheme="majorHAnsi" w:eastAsiaTheme="majorEastAsia" w:hAnsiTheme="majorHAnsi" w:cstheme="majorBidi"/>
      <w:caps/>
      <w:color w:val="156082" w:themeColor="accent1"/>
      <w:spacing w:val="10"/>
      <w:sz w:val="52"/>
      <w:szCs w:val="52"/>
    </w:rPr>
  </w:style>
  <w:style w:type="paragraph" w:styleId="Sottotitolo">
    <w:name w:val="Subtitle"/>
    <w:basedOn w:val="Normale"/>
    <w:next w:val="Normale"/>
    <w:link w:val="SottotitoloCarattere"/>
    <w:uiPriority w:val="11"/>
    <w:qFormat/>
    <w:rsid w:val="00876A48"/>
    <w:pPr>
      <w:spacing w:before="0" w:after="500" w:line="240" w:lineRule="auto"/>
    </w:pPr>
    <w:rPr>
      <w:caps/>
      <w:color w:val="595959" w:themeColor="text1" w:themeTint="A6"/>
      <w:spacing w:val="10"/>
      <w:sz w:val="21"/>
      <w:szCs w:val="21"/>
    </w:rPr>
  </w:style>
  <w:style w:type="character" w:customStyle="1" w:styleId="SottotitoloCarattere">
    <w:name w:val="Sottotitolo Carattere"/>
    <w:basedOn w:val="Carpredefinitoparagrafo"/>
    <w:link w:val="Sottotitolo"/>
    <w:uiPriority w:val="11"/>
    <w:rsid w:val="00876A48"/>
    <w:rPr>
      <w:caps/>
      <w:color w:val="595959" w:themeColor="text1" w:themeTint="A6"/>
      <w:spacing w:val="10"/>
      <w:sz w:val="21"/>
      <w:szCs w:val="21"/>
    </w:rPr>
  </w:style>
  <w:style w:type="character" w:styleId="Enfasigrassetto">
    <w:name w:val="Strong"/>
    <w:uiPriority w:val="22"/>
    <w:qFormat/>
    <w:rsid w:val="00876A48"/>
    <w:rPr>
      <w:b/>
      <w:bCs/>
    </w:rPr>
  </w:style>
  <w:style w:type="character" w:styleId="Enfasicorsivo">
    <w:name w:val="Emphasis"/>
    <w:uiPriority w:val="20"/>
    <w:qFormat/>
    <w:rsid w:val="00876A48"/>
    <w:rPr>
      <w:caps/>
      <w:color w:val="0A2F40" w:themeColor="accent1" w:themeShade="7F"/>
      <w:spacing w:val="5"/>
    </w:rPr>
  </w:style>
  <w:style w:type="paragraph" w:styleId="Nessunaspaziatura">
    <w:name w:val="No Spacing"/>
    <w:uiPriority w:val="1"/>
    <w:qFormat/>
    <w:rsid w:val="00876A48"/>
    <w:pPr>
      <w:spacing w:after="0" w:line="240" w:lineRule="auto"/>
    </w:pPr>
  </w:style>
  <w:style w:type="paragraph" w:styleId="Citazione">
    <w:name w:val="Quote"/>
    <w:basedOn w:val="Normale"/>
    <w:next w:val="Normale"/>
    <w:link w:val="CitazioneCarattere"/>
    <w:uiPriority w:val="29"/>
    <w:qFormat/>
    <w:rsid w:val="00876A48"/>
    <w:rPr>
      <w:i/>
      <w:iCs/>
      <w:sz w:val="24"/>
      <w:szCs w:val="24"/>
    </w:rPr>
  </w:style>
  <w:style w:type="character" w:customStyle="1" w:styleId="CitazioneCarattere">
    <w:name w:val="Citazione Carattere"/>
    <w:basedOn w:val="Carpredefinitoparagrafo"/>
    <w:link w:val="Citazione"/>
    <w:uiPriority w:val="29"/>
    <w:rsid w:val="00876A48"/>
    <w:rPr>
      <w:i/>
      <w:iCs/>
      <w:sz w:val="24"/>
      <w:szCs w:val="24"/>
    </w:rPr>
  </w:style>
  <w:style w:type="paragraph" w:styleId="Citazioneintensa">
    <w:name w:val="Intense Quote"/>
    <w:basedOn w:val="Normale"/>
    <w:next w:val="Normale"/>
    <w:link w:val="CitazioneintensaCarattere"/>
    <w:uiPriority w:val="30"/>
    <w:qFormat/>
    <w:rsid w:val="00876A48"/>
    <w:pPr>
      <w:spacing w:before="240" w:after="240" w:line="240" w:lineRule="auto"/>
      <w:ind w:left="1080" w:right="1080"/>
      <w:jc w:val="center"/>
    </w:pPr>
    <w:rPr>
      <w:color w:val="156082" w:themeColor="accent1"/>
      <w:sz w:val="24"/>
      <w:szCs w:val="24"/>
    </w:rPr>
  </w:style>
  <w:style w:type="character" w:customStyle="1" w:styleId="CitazioneintensaCarattere">
    <w:name w:val="Citazione intensa Carattere"/>
    <w:basedOn w:val="Carpredefinitoparagrafo"/>
    <w:link w:val="Citazioneintensa"/>
    <w:uiPriority w:val="30"/>
    <w:rsid w:val="00876A48"/>
    <w:rPr>
      <w:color w:val="156082" w:themeColor="accent1"/>
      <w:sz w:val="24"/>
      <w:szCs w:val="24"/>
    </w:rPr>
  </w:style>
  <w:style w:type="character" w:styleId="Enfasidelicata">
    <w:name w:val="Subtle Emphasis"/>
    <w:uiPriority w:val="19"/>
    <w:qFormat/>
    <w:rsid w:val="00876A48"/>
    <w:rPr>
      <w:i/>
      <w:iCs/>
      <w:color w:val="0A2F40" w:themeColor="accent1" w:themeShade="7F"/>
    </w:rPr>
  </w:style>
  <w:style w:type="character" w:styleId="Enfasiintensa">
    <w:name w:val="Intense Emphasis"/>
    <w:uiPriority w:val="21"/>
    <w:qFormat/>
    <w:rsid w:val="00876A48"/>
    <w:rPr>
      <w:b/>
      <w:bCs/>
      <w:caps/>
      <w:color w:val="0A2F40" w:themeColor="accent1" w:themeShade="7F"/>
      <w:spacing w:val="10"/>
    </w:rPr>
  </w:style>
  <w:style w:type="character" w:styleId="Riferimentodelicato">
    <w:name w:val="Subtle Reference"/>
    <w:uiPriority w:val="31"/>
    <w:qFormat/>
    <w:rsid w:val="00876A48"/>
    <w:rPr>
      <w:b/>
      <w:bCs/>
      <w:color w:val="156082" w:themeColor="accent1"/>
    </w:rPr>
  </w:style>
  <w:style w:type="character" w:styleId="Riferimentointenso">
    <w:name w:val="Intense Reference"/>
    <w:uiPriority w:val="32"/>
    <w:qFormat/>
    <w:rsid w:val="00876A48"/>
    <w:rPr>
      <w:b/>
      <w:bCs/>
      <w:i/>
      <w:iCs/>
      <w:caps/>
      <w:color w:val="156082" w:themeColor="accent1"/>
    </w:rPr>
  </w:style>
  <w:style w:type="character" w:styleId="Titolodellibro">
    <w:name w:val="Book Title"/>
    <w:uiPriority w:val="33"/>
    <w:qFormat/>
    <w:rsid w:val="00876A48"/>
    <w:rPr>
      <w:b/>
      <w:bCs/>
      <w:i/>
      <w:iCs/>
      <w:spacing w:val="0"/>
    </w:rPr>
  </w:style>
  <w:style w:type="paragraph" w:styleId="Titolosommario">
    <w:name w:val="TOC Heading"/>
    <w:basedOn w:val="Titolo1"/>
    <w:next w:val="Normale"/>
    <w:uiPriority w:val="39"/>
    <w:semiHidden/>
    <w:unhideWhenUsed/>
    <w:qFormat/>
    <w:rsid w:val="00876A4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5028</Words>
  <Characters>28661</Characters>
  <Application>Microsoft Office Word</Application>
  <DocSecurity>0</DocSecurity>
  <Lines>238</Lines>
  <Paragraphs>67</Paragraphs>
  <ScaleCrop>false</ScaleCrop>
  <Company/>
  <LinksUpToDate>false</LinksUpToDate>
  <CharactersWithSpaces>33622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Registro Elettronico</dc:title>
  <dc:creator>Giampaolo Spaggiari - DPO</dc:creator>
  <cp:lastModifiedBy>utente-l01oh 91</cp:lastModifiedBy>
  <cp:revision>8</cp:revision>
  <dcterms:created xsi:type="dcterms:W3CDTF">2026-10-09T14:24:00Z</dcterms:created>
  <dcterms:modified xsi:type="dcterms:W3CDTF">2026-10-23T08:43:00Z</dcterms:modified>
</cp:coreProperties>
</file>